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BB2" w:rsidRPr="00AE6387" w:rsidRDefault="00522BB2" w:rsidP="00522BB2">
      <w:pPr>
        <w:shd w:val="clear" w:color="auto" w:fill="FFFFFF"/>
        <w:ind w:right="20" w:firstLine="709"/>
        <w:jc w:val="both"/>
        <w:rPr>
          <w:b/>
          <w:sz w:val="28"/>
          <w:szCs w:val="28"/>
        </w:rPr>
      </w:pPr>
      <w:r w:rsidRPr="00AE6387">
        <w:rPr>
          <w:b/>
          <w:sz w:val="28"/>
          <w:szCs w:val="28"/>
        </w:rPr>
        <w:t>Современные аспекты воспитания гражданственности детей.</w:t>
      </w:r>
    </w:p>
    <w:p w:rsidR="00522BB2" w:rsidRPr="00AE6387" w:rsidRDefault="00522BB2" w:rsidP="00522BB2">
      <w:pPr>
        <w:pStyle w:val="a3"/>
        <w:numPr>
          <w:ilvl w:val="1"/>
          <w:numId w:val="1"/>
        </w:numPr>
        <w:shd w:val="clear" w:color="auto" w:fill="FFFFFF"/>
        <w:ind w:left="1276" w:right="20" w:hanging="567"/>
        <w:jc w:val="both"/>
        <w:rPr>
          <w:b/>
          <w:sz w:val="28"/>
          <w:szCs w:val="28"/>
        </w:rPr>
      </w:pPr>
      <w:r w:rsidRPr="00AE6387">
        <w:rPr>
          <w:b/>
          <w:sz w:val="28"/>
          <w:szCs w:val="28"/>
        </w:rPr>
        <w:t>Гражданское воспитание младших школьников</w:t>
      </w:r>
    </w:p>
    <w:p w:rsidR="00522BB2" w:rsidRPr="00AE6387" w:rsidRDefault="00522BB2" w:rsidP="00522BB2">
      <w:pPr>
        <w:shd w:val="clear" w:color="auto" w:fill="FFFFFF"/>
        <w:tabs>
          <w:tab w:val="left" w:pos="9781"/>
        </w:tabs>
        <w:ind w:firstLine="709"/>
        <w:jc w:val="both"/>
        <w:rPr>
          <w:sz w:val="28"/>
          <w:szCs w:val="24"/>
        </w:rPr>
      </w:pPr>
      <w:r w:rsidRPr="00AE6387">
        <w:rPr>
          <w:color w:val="000000"/>
          <w:spacing w:val="6"/>
          <w:sz w:val="28"/>
          <w:szCs w:val="24"/>
        </w:rPr>
        <w:t>Гражданское воспитание младших школьников</w:t>
      </w:r>
      <w:r>
        <w:rPr>
          <w:color w:val="000000"/>
          <w:spacing w:val="6"/>
          <w:sz w:val="28"/>
          <w:szCs w:val="24"/>
        </w:rPr>
        <w:t xml:space="preserve"> –</w:t>
      </w:r>
      <w:r w:rsidRPr="00AE6387">
        <w:rPr>
          <w:color w:val="000000"/>
          <w:spacing w:val="6"/>
          <w:sz w:val="28"/>
          <w:szCs w:val="24"/>
        </w:rPr>
        <w:t xml:space="preserve"> это це</w:t>
      </w:r>
      <w:r w:rsidRPr="00AE6387">
        <w:rPr>
          <w:color w:val="000000"/>
          <w:spacing w:val="12"/>
          <w:sz w:val="28"/>
          <w:szCs w:val="24"/>
        </w:rPr>
        <w:t xml:space="preserve">ленаправленный процесс формирования гражданственности </w:t>
      </w:r>
      <w:r w:rsidRPr="00AE6387">
        <w:rPr>
          <w:color w:val="000000"/>
          <w:spacing w:val="6"/>
          <w:sz w:val="28"/>
          <w:szCs w:val="24"/>
        </w:rPr>
        <w:t xml:space="preserve">как интегративного качества, представляющего совокупность </w:t>
      </w:r>
      <w:r w:rsidRPr="00AE6387">
        <w:rPr>
          <w:color w:val="000000"/>
          <w:spacing w:val="3"/>
          <w:sz w:val="28"/>
          <w:szCs w:val="24"/>
        </w:rPr>
        <w:t xml:space="preserve">социально значимых гражданских свойств и качеств личности, обусловленных особенностями, динамикой и уровнем развития </w:t>
      </w:r>
      <w:r w:rsidRPr="00AE6387">
        <w:rPr>
          <w:color w:val="000000"/>
          <w:spacing w:val="1"/>
          <w:sz w:val="28"/>
          <w:szCs w:val="24"/>
        </w:rPr>
        <w:t>общества, состоянием его экономической, духовной, социально-</w:t>
      </w:r>
      <w:r w:rsidRPr="00AE6387">
        <w:rPr>
          <w:color w:val="000000"/>
          <w:spacing w:val="2"/>
          <w:sz w:val="28"/>
          <w:szCs w:val="24"/>
        </w:rPr>
        <w:t>политической   и   других   сфер   жизни.</w:t>
      </w:r>
    </w:p>
    <w:p w:rsidR="00522BB2" w:rsidRPr="00AE6387" w:rsidRDefault="00522BB2" w:rsidP="00522BB2">
      <w:pPr>
        <w:shd w:val="clear" w:color="auto" w:fill="FFFFFF"/>
        <w:tabs>
          <w:tab w:val="left" w:pos="9781"/>
        </w:tabs>
        <w:ind w:firstLine="709"/>
        <w:jc w:val="both"/>
        <w:rPr>
          <w:sz w:val="28"/>
          <w:szCs w:val="24"/>
        </w:rPr>
      </w:pPr>
      <w:proofErr w:type="gramStart"/>
      <w:r w:rsidRPr="00AE6387">
        <w:rPr>
          <w:color w:val="000000"/>
          <w:spacing w:val="4"/>
          <w:sz w:val="28"/>
          <w:szCs w:val="24"/>
        </w:rPr>
        <w:t xml:space="preserve">В Концепции </w:t>
      </w:r>
      <w:r w:rsidRPr="00AE6387">
        <w:rPr>
          <w:color w:val="000000"/>
          <w:spacing w:val="6"/>
          <w:sz w:val="28"/>
          <w:szCs w:val="24"/>
        </w:rPr>
        <w:t xml:space="preserve">гражданского воспитания младших школьников в Республике </w:t>
      </w:r>
      <w:r w:rsidRPr="00AE6387">
        <w:rPr>
          <w:color w:val="000000"/>
          <w:spacing w:val="3"/>
          <w:sz w:val="28"/>
          <w:szCs w:val="24"/>
        </w:rPr>
        <w:t>Беларусь (Минск, 2002) цель гражданского воспитания опреде</w:t>
      </w:r>
      <w:r w:rsidRPr="00AE6387">
        <w:rPr>
          <w:color w:val="000000"/>
          <w:spacing w:val="3"/>
          <w:sz w:val="28"/>
          <w:szCs w:val="24"/>
        </w:rPr>
        <w:softHyphen/>
      </w:r>
      <w:r w:rsidRPr="00AE6387">
        <w:rPr>
          <w:color w:val="000000"/>
          <w:spacing w:val="11"/>
          <w:sz w:val="28"/>
          <w:szCs w:val="24"/>
        </w:rPr>
        <w:t xml:space="preserve">ляется как процесс формирования сознательного гражданина, </w:t>
      </w:r>
      <w:r w:rsidRPr="00AE6387">
        <w:rPr>
          <w:color w:val="000000"/>
          <w:spacing w:val="7"/>
          <w:sz w:val="28"/>
          <w:szCs w:val="24"/>
        </w:rPr>
        <w:t>у которого личностные качества и черты характера, мировоз</w:t>
      </w:r>
      <w:r w:rsidRPr="00AE6387">
        <w:rPr>
          <w:color w:val="000000"/>
          <w:spacing w:val="7"/>
          <w:sz w:val="28"/>
          <w:szCs w:val="24"/>
        </w:rPr>
        <w:softHyphen/>
      </w:r>
      <w:r w:rsidRPr="00AE6387">
        <w:rPr>
          <w:color w:val="000000"/>
          <w:spacing w:val="3"/>
          <w:sz w:val="28"/>
          <w:szCs w:val="24"/>
        </w:rPr>
        <w:t>зрение и способы мышления, чувства, поступки и поведение направлены на саморазвитие, самосовершенствование и в пер</w:t>
      </w:r>
      <w:r w:rsidRPr="00AE6387">
        <w:rPr>
          <w:color w:val="000000"/>
          <w:spacing w:val="3"/>
          <w:sz w:val="28"/>
          <w:szCs w:val="24"/>
        </w:rPr>
        <w:softHyphen/>
      </w:r>
      <w:r w:rsidRPr="00AE6387">
        <w:rPr>
          <w:color w:val="000000"/>
          <w:spacing w:val="9"/>
          <w:sz w:val="28"/>
          <w:szCs w:val="24"/>
        </w:rPr>
        <w:t xml:space="preserve">спективе будут согласовываться с интересами других граждан </w:t>
      </w:r>
      <w:r w:rsidRPr="00AE6387">
        <w:rPr>
          <w:color w:val="000000"/>
          <w:spacing w:val="5"/>
          <w:sz w:val="28"/>
          <w:szCs w:val="24"/>
        </w:rPr>
        <w:t>и  общества  в  целом.</w:t>
      </w:r>
      <w:proofErr w:type="gramEnd"/>
    </w:p>
    <w:p w:rsidR="00522BB2" w:rsidRPr="00AE6387" w:rsidRDefault="00522BB2" w:rsidP="00522BB2">
      <w:pPr>
        <w:shd w:val="clear" w:color="auto" w:fill="FFFFFF"/>
        <w:tabs>
          <w:tab w:val="left" w:pos="9781"/>
        </w:tabs>
        <w:ind w:firstLine="709"/>
        <w:jc w:val="both"/>
        <w:rPr>
          <w:sz w:val="28"/>
          <w:szCs w:val="24"/>
        </w:rPr>
      </w:pPr>
      <w:r w:rsidRPr="00AE6387">
        <w:rPr>
          <w:color w:val="000000"/>
          <w:spacing w:val="7"/>
          <w:sz w:val="28"/>
          <w:szCs w:val="24"/>
        </w:rPr>
        <w:t>В Концепции определены следующие задачи граж</w:t>
      </w:r>
      <w:r w:rsidRPr="00AE6387">
        <w:rPr>
          <w:color w:val="000000"/>
          <w:spacing w:val="7"/>
          <w:sz w:val="28"/>
          <w:szCs w:val="24"/>
        </w:rPr>
        <w:softHyphen/>
      </w:r>
      <w:r w:rsidRPr="00AE6387">
        <w:rPr>
          <w:color w:val="000000"/>
          <w:spacing w:val="5"/>
          <w:sz w:val="28"/>
          <w:szCs w:val="24"/>
        </w:rPr>
        <w:t>данского   воспитания   младших   школьников:</w:t>
      </w:r>
    </w:p>
    <w:p w:rsidR="00522BB2" w:rsidRPr="00AE6387" w:rsidRDefault="00522BB2" w:rsidP="00522BB2">
      <w:pPr>
        <w:shd w:val="clear" w:color="auto" w:fill="FFFFFF"/>
        <w:tabs>
          <w:tab w:val="left" w:pos="9781"/>
        </w:tabs>
        <w:ind w:firstLine="709"/>
        <w:jc w:val="both"/>
        <w:rPr>
          <w:sz w:val="28"/>
          <w:szCs w:val="24"/>
        </w:rPr>
      </w:pPr>
      <w:r w:rsidRPr="00AE6387">
        <w:rPr>
          <w:color w:val="000000"/>
          <w:spacing w:val="4"/>
          <w:sz w:val="28"/>
          <w:szCs w:val="24"/>
        </w:rPr>
        <w:t xml:space="preserve">•  развитие и поддержание заложенного в каждом человеке </w:t>
      </w:r>
      <w:r w:rsidRPr="00AE6387">
        <w:rPr>
          <w:color w:val="000000"/>
          <w:spacing w:val="7"/>
          <w:sz w:val="28"/>
          <w:szCs w:val="24"/>
        </w:rPr>
        <w:t>естественного чувства любви к своей земле, историческим кор</w:t>
      </w:r>
      <w:r w:rsidRPr="00AE6387">
        <w:rPr>
          <w:color w:val="000000"/>
          <w:spacing w:val="2"/>
          <w:sz w:val="28"/>
          <w:szCs w:val="24"/>
        </w:rPr>
        <w:t xml:space="preserve">ням и Родине в целом на основе осознания </w:t>
      </w:r>
      <w:proofErr w:type="spellStart"/>
      <w:r w:rsidRPr="00AE6387">
        <w:rPr>
          <w:color w:val="000000"/>
          <w:spacing w:val="2"/>
          <w:sz w:val="28"/>
          <w:szCs w:val="24"/>
        </w:rPr>
        <w:t>самоценности</w:t>
      </w:r>
      <w:proofErr w:type="spellEnd"/>
      <w:r w:rsidRPr="00AE6387">
        <w:rPr>
          <w:color w:val="000000"/>
          <w:spacing w:val="2"/>
          <w:sz w:val="28"/>
          <w:szCs w:val="24"/>
        </w:rPr>
        <w:t xml:space="preserve"> </w:t>
      </w:r>
      <w:r w:rsidRPr="00AE6387">
        <w:rPr>
          <w:color w:val="000000"/>
          <w:spacing w:val="1"/>
          <w:sz w:val="28"/>
          <w:szCs w:val="24"/>
        </w:rPr>
        <w:t>общества,   членом   которого   он   является;</w:t>
      </w:r>
    </w:p>
    <w:p w:rsidR="00522BB2" w:rsidRPr="00AE6387" w:rsidRDefault="00522BB2" w:rsidP="00522BB2">
      <w:pPr>
        <w:shd w:val="clear" w:color="auto" w:fill="FFFFFF"/>
        <w:tabs>
          <w:tab w:val="left" w:pos="912"/>
          <w:tab w:val="left" w:pos="9781"/>
        </w:tabs>
        <w:ind w:firstLine="709"/>
        <w:jc w:val="both"/>
        <w:rPr>
          <w:sz w:val="28"/>
          <w:szCs w:val="24"/>
        </w:rPr>
      </w:pPr>
      <w:r w:rsidRPr="00AE6387">
        <w:rPr>
          <w:color w:val="000000"/>
          <w:sz w:val="28"/>
          <w:szCs w:val="24"/>
        </w:rPr>
        <w:t>•</w:t>
      </w:r>
      <w:r w:rsidRPr="00AE6387">
        <w:rPr>
          <w:color w:val="000000"/>
          <w:sz w:val="28"/>
          <w:szCs w:val="24"/>
        </w:rPr>
        <w:tab/>
      </w:r>
      <w:r w:rsidRPr="00AE6387">
        <w:rPr>
          <w:color w:val="000000"/>
          <w:spacing w:val="8"/>
          <w:sz w:val="28"/>
          <w:szCs w:val="24"/>
        </w:rPr>
        <w:t>формирование   у   учащихся   основ   мировоззренческих</w:t>
      </w:r>
      <w:r w:rsidRPr="00AE6387">
        <w:rPr>
          <w:color w:val="000000"/>
          <w:spacing w:val="8"/>
          <w:sz w:val="28"/>
          <w:szCs w:val="24"/>
          <w:lang w:val="be-BY"/>
        </w:rPr>
        <w:t xml:space="preserve"> </w:t>
      </w:r>
      <w:r w:rsidRPr="00AE6387">
        <w:rPr>
          <w:color w:val="000000"/>
          <w:spacing w:val="7"/>
          <w:sz w:val="28"/>
          <w:szCs w:val="24"/>
        </w:rPr>
        <w:t>представлений об обществе и человеке,  знакомство с основами</w:t>
      </w:r>
      <w:r w:rsidRPr="00AE6387">
        <w:rPr>
          <w:color w:val="000000"/>
          <w:spacing w:val="7"/>
          <w:sz w:val="28"/>
          <w:szCs w:val="24"/>
          <w:lang w:val="be-BY"/>
        </w:rPr>
        <w:t xml:space="preserve"> </w:t>
      </w:r>
      <w:r w:rsidRPr="00AE6387">
        <w:rPr>
          <w:color w:val="000000"/>
          <w:spacing w:val="9"/>
          <w:sz w:val="28"/>
          <w:szCs w:val="24"/>
        </w:rPr>
        <w:t>правовых и экономических знаний,  политико-правовой и эко</w:t>
      </w:r>
      <w:r w:rsidRPr="00AE6387">
        <w:rPr>
          <w:color w:val="000000"/>
          <w:spacing w:val="9"/>
          <w:sz w:val="28"/>
          <w:szCs w:val="24"/>
        </w:rPr>
        <w:softHyphen/>
        <w:t>логической культуры,  а также морально-этическими традици</w:t>
      </w:r>
      <w:r w:rsidRPr="00AE6387">
        <w:rPr>
          <w:color w:val="000000"/>
          <w:spacing w:val="9"/>
          <w:sz w:val="28"/>
          <w:szCs w:val="24"/>
        </w:rPr>
        <w:softHyphen/>
      </w:r>
      <w:r w:rsidRPr="00AE6387">
        <w:rPr>
          <w:color w:val="000000"/>
          <w:spacing w:val="2"/>
          <w:sz w:val="28"/>
          <w:szCs w:val="24"/>
        </w:rPr>
        <w:t>ями   общества;</w:t>
      </w:r>
    </w:p>
    <w:p w:rsidR="00522BB2" w:rsidRPr="00AE6387" w:rsidRDefault="00522BB2" w:rsidP="00522BB2">
      <w:pPr>
        <w:shd w:val="clear" w:color="auto" w:fill="FFFFFF"/>
        <w:tabs>
          <w:tab w:val="left" w:pos="859"/>
          <w:tab w:val="left" w:pos="9781"/>
        </w:tabs>
        <w:ind w:firstLine="709"/>
        <w:jc w:val="both"/>
        <w:rPr>
          <w:sz w:val="28"/>
          <w:szCs w:val="24"/>
        </w:rPr>
      </w:pPr>
      <w:r w:rsidRPr="00AE6387">
        <w:rPr>
          <w:color w:val="000000"/>
          <w:sz w:val="28"/>
          <w:szCs w:val="24"/>
        </w:rPr>
        <w:t>•</w:t>
      </w:r>
      <w:r w:rsidRPr="00AE6387"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 xml:space="preserve"> </w:t>
      </w:r>
      <w:r w:rsidRPr="00AE6387">
        <w:rPr>
          <w:color w:val="000000"/>
          <w:spacing w:val="8"/>
          <w:sz w:val="28"/>
          <w:szCs w:val="24"/>
        </w:rPr>
        <w:t>содействие реализации права учащихся на свободный вы</w:t>
      </w:r>
      <w:r w:rsidRPr="00AE6387">
        <w:rPr>
          <w:color w:val="000000"/>
          <w:spacing w:val="8"/>
          <w:sz w:val="28"/>
          <w:szCs w:val="24"/>
        </w:rPr>
        <w:softHyphen/>
      </w:r>
      <w:r w:rsidRPr="00AE6387">
        <w:rPr>
          <w:color w:val="000000"/>
          <w:spacing w:val="1"/>
          <w:sz w:val="28"/>
          <w:szCs w:val="24"/>
        </w:rPr>
        <w:t>бор взглядов и   убеждений с учетом разнообразия мировоз</w:t>
      </w:r>
      <w:r w:rsidRPr="00AE6387">
        <w:rPr>
          <w:color w:val="000000"/>
          <w:spacing w:val="1"/>
          <w:sz w:val="28"/>
          <w:szCs w:val="24"/>
        </w:rPr>
        <w:softHyphen/>
      </w:r>
      <w:r w:rsidRPr="00AE6387">
        <w:rPr>
          <w:color w:val="000000"/>
          <w:spacing w:val="5"/>
          <w:sz w:val="28"/>
          <w:szCs w:val="24"/>
        </w:rPr>
        <w:t>зренческих подходов, ориентация  учащихся на гуманисти</w:t>
      </w:r>
      <w:r w:rsidRPr="00AE6387">
        <w:rPr>
          <w:color w:val="000000"/>
          <w:spacing w:val="5"/>
          <w:sz w:val="28"/>
          <w:szCs w:val="24"/>
        </w:rPr>
        <w:softHyphen/>
      </w:r>
      <w:r w:rsidRPr="00AE6387">
        <w:rPr>
          <w:color w:val="000000"/>
          <w:spacing w:val="10"/>
          <w:sz w:val="28"/>
          <w:szCs w:val="24"/>
        </w:rPr>
        <w:t>ческие и демократические ценности национальной и мировой</w:t>
      </w:r>
      <w:r w:rsidRPr="00AE6387">
        <w:rPr>
          <w:color w:val="000000"/>
          <w:spacing w:val="10"/>
          <w:sz w:val="28"/>
          <w:szCs w:val="24"/>
          <w:lang w:val="be-BY"/>
        </w:rPr>
        <w:t xml:space="preserve"> </w:t>
      </w:r>
      <w:r w:rsidRPr="00AE6387">
        <w:rPr>
          <w:color w:val="000000"/>
          <w:spacing w:val="10"/>
          <w:sz w:val="28"/>
          <w:szCs w:val="24"/>
        </w:rPr>
        <w:t>культуры;</w:t>
      </w:r>
    </w:p>
    <w:p w:rsidR="00522BB2" w:rsidRPr="00AE6387" w:rsidRDefault="00522BB2" w:rsidP="00522BB2">
      <w:pPr>
        <w:shd w:val="clear" w:color="auto" w:fill="FFFFFF"/>
        <w:tabs>
          <w:tab w:val="left" w:pos="9781"/>
        </w:tabs>
        <w:ind w:firstLine="709"/>
        <w:jc w:val="both"/>
        <w:rPr>
          <w:sz w:val="28"/>
          <w:szCs w:val="24"/>
        </w:rPr>
      </w:pPr>
      <w:r w:rsidRPr="00AE6387">
        <w:rPr>
          <w:color w:val="000000"/>
          <w:spacing w:val="6"/>
          <w:sz w:val="28"/>
          <w:szCs w:val="24"/>
        </w:rPr>
        <w:t xml:space="preserve">• формирование у подрастающего гражданина активной </w:t>
      </w:r>
      <w:r w:rsidRPr="00AE6387">
        <w:rPr>
          <w:color w:val="000000"/>
          <w:spacing w:val="4"/>
          <w:sz w:val="28"/>
          <w:szCs w:val="24"/>
        </w:rPr>
        <w:t>жизненной позиции, способствующей его интеграции в совре</w:t>
      </w:r>
      <w:r w:rsidRPr="00AE6387">
        <w:rPr>
          <w:color w:val="000000"/>
          <w:spacing w:val="4"/>
          <w:sz w:val="28"/>
          <w:szCs w:val="24"/>
        </w:rPr>
        <w:softHyphen/>
      </w:r>
      <w:r w:rsidRPr="00AE6387">
        <w:rPr>
          <w:color w:val="000000"/>
          <w:spacing w:val="7"/>
          <w:sz w:val="28"/>
          <w:szCs w:val="24"/>
        </w:rPr>
        <w:t>менное общество и участию в совершенствовании последнего.</w:t>
      </w:r>
    </w:p>
    <w:p w:rsidR="00522BB2" w:rsidRPr="00AE6387" w:rsidRDefault="00522BB2" w:rsidP="00522BB2">
      <w:pPr>
        <w:shd w:val="clear" w:color="auto" w:fill="FFFFFF"/>
        <w:tabs>
          <w:tab w:val="left" w:pos="9781"/>
        </w:tabs>
        <w:ind w:firstLine="709"/>
        <w:jc w:val="both"/>
        <w:rPr>
          <w:sz w:val="28"/>
          <w:szCs w:val="24"/>
        </w:rPr>
      </w:pPr>
      <w:r w:rsidRPr="00AE6387">
        <w:rPr>
          <w:color w:val="000000"/>
          <w:spacing w:val="10"/>
          <w:sz w:val="28"/>
          <w:szCs w:val="24"/>
        </w:rPr>
        <w:t xml:space="preserve">В начальных классах гражданское воспитание обусловлено </w:t>
      </w:r>
      <w:r w:rsidRPr="00AE6387">
        <w:rPr>
          <w:color w:val="000000"/>
          <w:spacing w:val="7"/>
          <w:sz w:val="28"/>
          <w:szCs w:val="24"/>
        </w:rPr>
        <w:t xml:space="preserve">реализацией в   целостном учебно-воспитательном процессе </w:t>
      </w:r>
      <w:r w:rsidRPr="00AE6387">
        <w:rPr>
          <w:color w:val="000000"/>
          <w:spacing w:val="8"/>
          <w:sz w:val="28"/>
          <w:szCs w:val="24"/>
        </w:rPr>
        <w:t xml:space="preserve">следующих функций. </w:t>
      </w:r>
      <w:proofErr w:type="gramStart"/>
      <w:r w:rsidRPr="00AE6387">
        <w:rPr>
          <w:i/>
          <w:iCs/>
          <w:color w:val="000000"/>
          <w:spacing w:val="8"/>
          <w:sz w:val="28"/>
          <w:szCs w:val="24"/>
        </w:rPr>
        <w:t>Воспитательная</w:t>
      </w:r>
      <w:proofErr w:type="gramEnd"/>
      <w:r w:rsidRPr="00AE6387">
        <w:rPr>
          <w:i/>
          <w:iCs/>
          <w:color w:val="000000"/>
          <w:spacing w:val="8"/>
          <w:sz w:val="28"/>
          <w:szCs w:val="24"/>
        </w:rPr>
        <w:t xml:space="preserve">:   </w:t>
      </w:r>
      <w:r w:rsidRPr="00AE6387">
        <w:rPr>
          <w:color w:val="000000"/>
          <w:spacing w:val="8"/>
          <w:sz w:val="28"/>
          <w:szCs w:val="24"/>
        </w:rPr>
        <w:t>формируется   обще</w:t>
      </w:r>
      <w:r w:rsidRPr="00AE6387">
        <w:rPr>
          <w:color w:val="000000"/>
          <w:spacing w:val="8"/>
          <w:sz w:val="28"/>
          <w:szCs w:val="24"/>
        </w:rPr>
        <w:softHyphen/>
        <w:t xml:space="preserve">ственное мнение классного коллектива,  требующее от каждого </w:t>
      </w:r>
      <w:r w:rsidRPr="00AE6387">
        <w:rPr>
          <w:color w:val="000000"/>
          <w:spacing w:val="6"/>
          <w:sz w:val="28"/>
          <w:szCs w:val="24"/>
        </w:rPr>
        <w:t>учащегося честности, откровенности, ответственности за пору</w:t>
      </w:r>
      <w:r w:rsidRPr="00AE6387">
        <w:rPr>
          <w:color w:val="000000"/>
          <w:spacing w:val="6"/>
          <w:sz w:val="28"/>
          <w:szCs w:val="24"/>
        </w:rPr>
        <w:softHyphen/>
      </w:r>
      <w:r w:rsidRPr="00AE6387">
        <w:rPr>
          <w:color w:val="000000"/>
          <w:spacing w:val="5"/>
          <w:sz w:val="28"/>
          <w:szCs w:val="24"/>
        </w:rPr>
        <w:t xml:space="preserve">ченное дело,   внимательности к другим людям, критичности </w:t>
      </w:r>
      <w:r w:rsidRPr="00AE6387">
        <w:rPr>
          <w:color w:val="000000"/>
          <w:spacing w:val="-1"/>
          <w:sz w:val="28"/>
          <w:szCs w:val="24"/>
        </w:rPr>
        <w:t xml:space="preserve">и самокритичности. </w:t>
      </w:r>
      <w:proofErr w:type="gramStart"/>
      <w:r w:rsidRPr="00AE6387">
        <w:rPr>
          <w:i/>
          <w:iCs/>
          <w:color w:val="000000"/>
          <w:spacing w:val="-1"/>
          <w:sz w:val="28"/>
          <w:szCs w:val="24"/>
        </w:rPr>
        <w:t>Культурно-просветительская</w:t>
      </w:r>
      <w:proofErr w:type="gramEnd"/>
      <w:r w:rsidRPr="00AE6387">
        <w:rPr>
          <w:i/>
          <w:iCs/>
          <w:color w:val="000000"/>
          <w:spacing w:val="-1"/>
          <w:sz w:val="28"/>
          <w:szCs w:val="24"/>
        </w:rPr>
        <w:t xml:space="preserve">: </w:t>
      </w:r>
      <w:r w:rsidRPr="00AE6387">
        <w:rPr>
          <w:color w:val="000000"/>
          <w:spacing w:val="-1"/>
          <w:sz w:val="28"/>
          <w:szCs w:val="24"/>
        </w:rPr>
        <w:t>происхо</w:t>
      </w:r>
      <w:r w:rsidRPr="00AE6387">
        <w:rPr>
          <w:color w:val="000000"/>
          <w:spacing w:val="-1"/>
          <w:sz w:val="28"/>
          <w:szCs w:val="24"/>
        </w:rPr>
        <w:softHyphen/>
      </w:r>
      <w:r w:rsidRPr="00AE6387">
        <w:rPr>
          <w:color w:val="000000"/>
          <w:spacing w:val="8"/>
          <w:sz w:val="28"/>
          <w:szCs w:val="24"/>
        </w:rPr>
        <w:t xml:space="preserve">дит активное  приобщение младших школьников к духовной культуре,  побуждение к духовному творчеству. </w:t>
      </w:r>
      <w:r w:rsidRPr="00AE6387">
        <w:rPr>
          <w:i/>
          <w:iCs/>
          <w:color w:val="000000"/>
          <w:spacing w:val="8"/>
          <w:sz w:val="28"/>
          <w:szCs w:val="24"/>
        </w:rPr>
        <w:t>Психологичес</w:t>
      </w:r>
      <w:r w:rsidRPr="00AE6387">
        <w:rPr>
          <w:i/>
          <w:iCs/>
          <w:color w:val="000000"/>
          <w:spacing w:val="8"/>
          <w:sz w:val="28"/>
          <w:szCs w:val="24"/>
        </w:rPr>
        <w:softHyphen/>
      </w:r>
      <w:r w:rsidRPr="00AE6387">
        <w:rPr>
          <w:i/>
          <w:iCs/>
          <w:color w:val="000000"/>
          <w:spacing w:val="7"/>
          <w:sz w:val="28"/>
          <w:szCs w:val="24"/>
        </w:rPr>
        <w:t xml:space="preserve">кая: </w:t>
      </w:r>
      <w:r w:rsidRPr="00AE6387">
        <w:rPr>
          <w:color w:val="000000"/>
          <w:spacing w:val="7"/>
          <w:sz w:val="28"/>
          <w:szCs w:val="24"/>
        </w:rPr>
        <w:t>направленность,  идейно-нравственные устремления и пос</w:t>
      </w:r>
      <w:r w:rsidRPr="00AE6387">
        <w:rPr>
          <w:color w:val="000000"/>
          <w:spacing w:val="7"/>
          <w:sz w:val="28"/>
          <w:szCs w:val="24"/>
        </w:rPr>
        <w:softHyphen/>
      </w:r>
      <w:r w:rsidRPr="00AE6387">
        <w:rPr>
          <w:color w:val="000000"/>
          <w:spacing w:val="10"/>
          <w:sz w:val="28"/>
          <w:szCs w:val="24"/>
        </w:rPr>
        <w:t>тупки младших школьников становятся позитивными и устой</w:t>
      </w:r>
      <w:r w:rsidRPr="00AE6387">
        <w:rPr>
          <w:color w:val="000000"/>
          <w:spacing w:val="10"/>
          <w:sz w:val="28"/>
          <w:szCs w:val="24"/>
        </w:rPr>
        <w:softHyphen/>
      </w:r>
      <w:r w:rsidRPr="00AE6387">
        <w:rPr>
          <w:color w:val="000000"/>
          <w:spacing w:val="11"/>
          <w:sz w:val="28"/>
          <w:szCs w:val="24"/>
        </w:rPr>
        <w:t>чивыми.</w:t>
      </w:r>
    </w:p>
    <w:p w:rsidR="00522BB2" w:rsidRPr="00AE6387" w:rsidRDefault="00522BB2" w:rsidP="00522BB2">
      <w:pPr>
        <w:shd w:val="clear" w:color="auto" w:fill="FFFFFF"/>
        <w:ind w:left="17" w:firstLine="709"/>
        <w:jc w:val="both"/>
        <w:rPr>
          <w:sz w:val="28"/>
          <w:szCs w:val="24"/>
        </w:rPr>
      </w:pPr>
      <w:r w:rsidRPr="00AE6387">
        <w:rPr>
          <w:color w:val="000000"/>
          <w:spacing w:val="10"/>
          <w:sz w:val="28"/>
          <w:szCs w:val="24"/>
        </w:rPr>
        <w:t xml:space="preserve">Формы гражданского воспитания младших школьников </w:t>
      </w:r>
      <w:r w:rsidRPr="00AE6387">
        <w:rPr>
          <w:color w:val="000000"/>
          <w:spacing w:val="14"/>
          <w:sz w:val="28"/>
          <w:szCs w:val="24"/>
        </w:rPr>
        <w:t xml:space="preserve">можно </w:t>
      </w:r>
      <w:r w:rsidRPr="00AE6387">
        <w:rPr>
          <w:color w:val="000000"/>
          <w:spacing w:val="14"/>
          <w:sz w:val="28"/>
          <w:szCs w:val="24"/>
        </w:rPr>
        <w:lastRenderedPageBreak/>
        <w:t xml:space="preserve">дифференцировать на следующие группы. </w:t>
      </w:r>
      <w:proofErr w:type="gramStart"/>
      <w:r w:rsidRPr="00AE6387">
        <w:rPr>
          <w:color w:val="000000"/>
          <w:spacing w:val="14"/>
          <w:sz w:val="28"/>
          <w:szCs w:val="24"/>
        </w:rPr>
        <w:t xml:space="preserve">Первая </w:t>
      </w:r>
      <w:r w:rsidRPr="00AE6387">
        <w:rPr>
          <w:color w:val="000000"/>
          <w:spacing w:val="4"/>
          <w:sz w:val="28"/>
          <w:szCs w:val="24"/>
        </w:rPr>
        <w:t xml:space="preserve">группа, обусловленная </w:t>
      </w:r>
      <w:proofErr w:type="spellStart"/>
      <w:r w:rsidRPr="00AE6387">
        <w:rPr>
          <w:color w:val="000000"/>
          <w:spacing w:val="4"/>
          <w:sz w:val="28"/>
          <w:szCs w:val="24"/>
        </w:rPr>
        <w:t>общеразвивающим</w:t>
      </w:r>
      <w:proofErr w:type="spellEnd"/>
      <w:r w:rsidRPr="00AE6387">
        <w:rPr>
          <w:color w:val="000000"/>
          <w:spacing w:val="4"/>
          <w:sz w:val="28"/>
          <w:szCs w:val="24"/>
        </w:rPr>
        <w:t xml:space="preserve"> компонентом содер</w:t>
      </w:r>
      <w:r w:rsidRPr="00AE6387">
        <w:rPr>
          <w:color w:val="000000"/>
          <w:spacing w:val="4"/>
          <w:sz w:val="28"/>
          <w:szCs w:val="24"/>
        </w:rPr>
        <w:softHyphen/>
      </w:r>
      <w:r w:rsidRPr="00AE6387">
        <w:rPr>
          <w:color w:val="000000"/>
          <w:spacing w:val="10"/>
          <w:sz w:val="28"/>
          <w:szCs w:val="24"/>
        </w:rPr>
        <w:t xml:space="preserve">жания гражданского воспитания, включает многообразные </w:t>
      </w:r>
      <w:r w:rsidRPr="00AE6387">
        <w:rPr>
          <w:color w:val="000000"/>
          <w:spacing w:val="4"/>
          <w:sz w:val="28"/>
          <w:szCs w:val="24"/>
        </w:rPr>
        <w:t xml:space="preserve">формы: утренники, патриотические акции, военно-спортивные </w:t>
      </w:r>
      <w:r w:rsidRPr="00AE6387">
        <w:rPr>
          <w:color w:val="000000"/>
          <w:spacing w:val="6"/>
          <w:sz w:val="28"/>
          <w:szCs w:val="24"/>
        </w:rPr>
        <w:t xml:space="preserve">праздники, литературные гостиные, конкурсы рисунков, чтецов </w:t>
      </w:r>
      <w:r w:rsidRPr="00AE6387">
        <w:rPr>
          <w:color w:val="000000"/>
          <w:spacing w:val="5"/>
          <w:sz w:val="28"/>
          <w:szCs w:val="24"/>
        </w:rPr>
        <w:t xml:space="preserve">и др. Вторая группа, обусловленная спецификой содержания </w:t>
      </w:r>
      <w:r w:rsidRPr="00AE6387">
        <w:rPr>
          <w:color w:val="000000"/>
          <w:spacing w:val="7"/>
          <w:sz w:val="28"/>
          <w:szCs w:val="24"/>
        </w:rPr>
        <w:t>гражданского воспитания, характеризуется прикладной на</w:t>
      </w:r>
      <w:r w:rsidRPr="00AE6387">
        <w:rPr>
          <w:color w:val="000000"/>
          <w:spacing w:val="7"/>
          <w:sz w:val="28"/>
          <w:szCs w:val="24"/>
        </w:rPr>
        <w:softHyphen/>
      </w:r>
      <w:r w:rsidRPr="00AE6387">
        <w:rPr>
          <w:color w:val="000000"/>
          <w:spacing w:val="15"/>
          <w:sz w:val="28"/>
          <w:szCs w:val="24"/>
        </w:rPr>
        <w:t xml:space="preserve">правленностью и включает трудовые акции «На пользу и </w:t>
      </w:r>
      <w:r w:rsidRPr="00AE6387">
        <w:rPr>
          <w:color w:val="000000"/>
          <w:spacing w:val="7"/>
          <w:sz w:val="28"/>
          <w:szCs w:val="24"/>
        </w:rPr>
        <w:t xml:space="preserve">славу Отечества», факультативные занятия по курсу «Мое </w:t>
      </w:r>
      <w:r w:rsidRPr="00AE6387">
        <w:rPr>
          <w:color w:val="000000"/>
          <w:spacing w:val="-1"/>
          <w:sz w:val="28"/>
          <w:szCs w:val="24"/>
        </w:rPr>
        <w:t xml:space="preserve">Отечество», встречи с ветеранами войны и труда, тематические </w:t>
      </w:r>
      <w:r w:rsidRPr="00AE6387">
        <w:rPr>
          <w:color w:val="000000"/>
          <w:spacing w:val="8"/>
          <w:sz w:val="28"/>
          <w:szCs w:val="24"/>
        </w:rPr>
        <w:t>олимпиады и викторины («Права и</w:t>
      </w:r>
      <w:proofErr w:type="gramEnd"/>
      <w:r w:rsidRPr="00AE6387">
        <w:rPr>
          <w:color w:val="000000"/>
          <w:spacing w:val="8"/>
          <w:sz w:val="28"/>
          <w:szCs w:val="24"/>
        </w:rPr>
        <w:t xml:space="preserve"> обязанности человека», «Знатоки родного края»). Третья группа включает комплекс</w:t>
      </w:r>
      <w:r w:rsidRPr="00AE6387">
        <w:rPr>
          <w:color w:val="000000"/>
          <w:spacing w:val="8"/>
          <w:sz w:val="28"/>
          <w:szCs w:val="24"/>
        </w:rPr>
        <w:softHyphen/>
      </w:r>
      <w:r w:rsidRPr="00AE6387">
        <w:rPr>
          <w:color w:val="000000"/>
          <w:spacing w:val="5"/>
          <w:sz w:val="28"/>
          <w:szCs w:val="24"/>
        </w:rPr>
        <w:t xml:space="preserve">ные, комбинированные, интегрированные формы, оптимально сочетающие как общие, так и специфические особенности </w:t>
      </w:r>
      <w:r w:rsidRPr="00AE6387">
        <w:rPr>
          <w:color w:val="000000"/>
          <w:spacing w:val="8"/>
          <w:sz w:val="28"/>
          <w:szCs w:val="24"/>
        </w:rPr>
        <w:t>гражданского воспитания (объединения по интересам различ</w:t>
      </w:r>
      <w:r w:rsidRPr="00AE6387">
        <w:rPr>
          <w:color w:val="000000"/>
          <w:spacing w:val="8"/>
          <w:sz w:val="28"/>
          <w:szCs w:val="24"/>
        </w:rPr>
        <w:softHyphen/>
      </w:r>
      <w:r w:rsidRPr="00AE6387">
        <w:rPr>
          <w:color w:val="000000"/>
          <w:spacing w:val="7"/>
          <w:sz w:val="28"/>
          <w:szCs w:val="24"/>
        </w:rPr>
        <w:t>ной  направленности,  кружки  и  др.).</w:t>
      </w:r>
    </w:p>
    <w:p w:rsidR="00522BB2" w:rsidRPr="00AE6387" w:rsidRDefault="00522BB2" w:rsidP="00522BB2">
      <w:pPr>
        <w:shd w:val="clear" w:color="auto" w:fill="FFFFFF"/>
        <w:ind w:left="17" w:firstLine="709"/>
        <w:jc w:val="both"/>
        <w:rPr>
          <w:sz w:val="28"/>
          <w:szCs w:val="24"/>
        </w:rPr>
      </w:pPr>
      <w:r w:rsidRPr="00AE6387">
        <w:rPr>
          <w:color w:val="000000"/>
          <w:spacing w:val="4"/>
          <w:sz w:val="28"/>
          <w:szCs w:val="24"/>
        </w:rPr>
        <w:t>В зависимости от количественного состава участников вы</w:t>
      </w:r>
      <w:r w:rsidRPr="00AE6387">
        <w:rPr>
          <w:color w:val="000000"/>
          <w:spacing w:val="4"/>
          <w:sz w:val="28"/>
          <w:szCs w:val="24"/>
        </w:rPr>
        <w:softHyphen/>
        <w:t xml:space="preserve">деляют следующие формы гражданского воспитания младших </w:t>
      </w:r>
      <w:r w:rsidRPr="00AE6387">
        <w:rPr>
          <w:color w:val="000000"/>
          <w:spacing w:val="11"/>
          <w:sz w:val="28"/>
          <w:szCs w:val="24"/>
        </w:rPr>
        <w:t>школьников.</w:t>
      </w:r>
    </w:p>
    <w:p w:rsidR="00522BB2" w:rsidRPr="00AE6387" w:rsidRDefault="00522BB2" w:rsidP="00522BB2">
      <w:pPr>
        <w:shd w:val="clear" w:color="auto" w:fill="FFFFFF"/>
        <w:ind w:left="17" w:firstLine="709"/>
        <w:jc w:val="both"/>
        <w:rPr>
          <w:sz w:val="28"/>
          <w:szCs w:val="24"/>
        </w:rPr>
      </w:pPr>
      <w:r w:rsidRPr="00AE6387">
        <w:rPr>
          <w:i/>
          <w:iCs/>
          <w:color w:val="000000"/>
          <w:spacing w:val="8"/>
          <w:sz w:val="28"/>
          <w:szCs w:val="24"/>
        </w:rPr>
        <w:t xml:space="preserve">Коллективные: </w:t>
      </w:r>
      <w:r w:rsidRPr="00AE6387">
        <w:rPr>
          <w:color w:val="000000"/>
          <w:spacing w:val="8"/>
          <w:sz w:val="28"/>
          <w:szCs w:val="24"/>
        </w:rPr>
        <w:t xml:space="preserve">работа учащихся по благоустройству и </w:t>
      </w:r>
      <w:r w:rsidRPr="00AE6387">
        <w:rPr>
          <w:color w:val="000000"/>
          <w:spacing w:val="6"/>
          <w:sz w:val="28"/>
          <w:szCs w:val="24"/>
        </w:rPr>
        <w:t xml:space="preserve">озеленению помещений и территории школы, микрорайона; </w:t>
      </w:r>
      <w:r w:rsidRPr="00AE6387">
        <w:rPr>
          <w:color w:val="000000"/>
          <w:spacing w:val="4"/>
          <w:sz w:val="28"/>
          <w:szCs w:val="24"/>
        </w:rPr>
        <w:t xml:space="preserve">массовые мероприятия и праздники; конференции, работа на </w:t>
      </w:r>
      <w:r w:rsidRPr="00AE6387">
        <w:rPr>
          <w:color w:val="000000"/>
          <w:spacing w:val="10"/>
          <w:sz w:val="28"/>
          <w:szCs w:val="24"/>
        </w:rPr>
        <w:t xml:space="preserve">пришкольном участке, в школьном лесничестве, лагере труда </w:t>
      </w:r>
      <w:r w:rsidRPr="00AE6387">
        <w:rPr>
          <w:color w:val="000000"/>
          <w:spacing w:val="6"/>
          <w:sz w:val="28"/>
          <w:szCs w:val="24"/>
          <w:vertAlign w:val="superscript"/>
        </w:rPr>
        <w:t>и</w:t>
      </w:r>
      <w:r w:rsidRPr="00AE6387">
        <w:rPr>
          <w:color w:val="000000"/>
          <w:spacing w:val="6"/>
          <w:sz w:val="28"/>
          <w:szCs w:val="24"/>
        </w:rPr>
        <w:t xml:space="preserve"> отдыха и другие. При их проведении необходимо заблаго</w:t>
      </w:r>
      <w:r w:rsidRPr="00AE6387">
        <w:rPr>
          <w:color w:val="000000"/>
          <w:spacing w:val="6"/>
          <w:sz w:val="28"/>
          <w:szCs w:val="24"/>
        </w:rPr>
        <w:softHyphen/>
      </w:r>
      <w:r w:rsidRPr="00AE6387">
        <w:rPr>
          <w:color w:val="000000"/>
          <w:spacing w:val="2"/>
          <w:sz w:val="28"/>
          <w:szCs w:val="24"/>
        </w:rPr>
        <w:t>временно определить  воспитательные   задачи   каждого   меро</w:t>
      </w:r>
      <w:r w:rsidRPr="00AE6387">
        <w:rPr>
          <w:color w:val="000000"/>
          <w:spacing w:val="3"/>
          <w:sz w:val="28"/>
          <w:szCs w:val="24"/>
        </w:rPr>
        <w:t xml:space="preserve">приятия; наметить виды подготовительной работы, определить </w:t>
      </w:r>
      <w:r w:rsidRPr="00AE6387">
        <w:rPr>
          <w:color w:val="000000"/>
          <w:spacing w:val="6"/>
          <w:sz w:val="28"/>
          <w:szCs w:val="24"/>
        </w:rPr>
        <w:t xml:space="preserve">методику каждого вида работы; уточнить место и роль учителя, </w:t>
      </w:r>
      <w:r w:rsidRPr="00AE6387">
        <w:rPr>
          <w:color w:val="000000"/>
          <w:spacing w:val="8"/>
          <w:sz w:val="28"/>
          <w:szCs w:val="24"/>
        </w:rPr>
        <w:t>а также самих ребят в проведении  мероприятий.</w:t>
      </w:r>
    </w:p>
    <w:p w:rsidR="00522BB2" w:rsidRPr="00AE6387" w:rsidRDefault="00522BB2" w:rsidP="00522BB2">
      <w:pPr>
        <w:shd w:val="clear" w:color="auto" w:fill="FFFFFF"/>
        <w:ind w:left="17" w:firstLine="709"/>
        <w:jc w:val="both"/>
        <w:rPr>
          <w:sz w:val="28"/>
          <w:szCs w:val="24"/>
        </w:rPr>
      </w:pPr>
      <w:r w:rsidRPr="00AE6387">
        <w:rPr>
          <w:i/>
          <w:iCs/>
          <w:color w:val="000000"/>
          <w:spacing w:val="12"/>
          <w:sz w:val="28"/>
          <w:szCs w:val="24"/>
        </w:rPr>
        <w:t xml:space="preserve">Групповые: </w:t>
      </w:r>
      <w:r w:rsidRPr="00AE6387">
        <w:rPr>
          <w:color w:val="000000"/>
          <w:spacing w:val="12"/>
          <w:sz w:val="28"/>
          <w:szCs w:val="24"/>
        </w:rPr>
        <w:t xml:space="preserve">кружки, клубы; занятия по охране родной </w:t>
      </w:r>
      <w:r w:rsidRPr="00AE6387">
        <w:rPr>
          <w:color w:val="000000"/>
          <w:spacing w:val="5"/>
          <w:sz w:val="28"/>
          <w:szCs w:val="24"/>
        </w:rPr>
        <w:t xml:space="preserve">природы; экскурсии, туристические походы по местам боевой </w:t>
      </w:r>
      <w:r w:rsidRPr="00AE6387">
        <w:rPr>
          <w:color w:val="000000"/>
          <w:spacing w:val="10"/>
          <w:sz w:val="28"/>
          <w:szCs w:val="24"/>
        </w:rPr>
        <w:t>славы. Преимущество таких форм работы состоит в том, что они позволяют дифференцированно подходить к определен</w:t>
      </w:r>
      <w:r w:rsidRPr="00AE6387">
        <w:rPr>
          <w:color w:val="000000"/>
          <w:spacing w:val="10"/>
          <w:sz w:val="28"/>
          <w:szCs w:val="24"/>
        </w:rPr>
        <w:softHyphen/>
      </w:r>
      <w:r w:rsidRPr="00AE6387">
        <w:rPr>
          <w:color w:val="000000"/>
          <w:spacing w:val="7"/>
          <w:sz w:val="28"/>
          <w:szCs w:val="24"/>
        </w:rPr>
        <w:t>ным группам учеников, полнее учитывать их интересы, запро</w:t>
      </w:r>
      <w:r w:rsidRPr="00AE6387">
        <w:rPr>
          <w:color w:val="000000"/>
          <w:spacing w:val="7"/>
          <w:sz w:val="28"/>
          <w:szCs w:val="24"/>
        </w:rPr>
        <w:softHyphen/>
      </w:r>
      <w:r w:rsidRPr="00AE6387">
        <w:rPr>
          <w:color w:val="000000"/>
          <w:spacing w:val="8"/>
          <w:sz w:val="28"/>
          <w:szCs w:val="24"/>
        </w:rPr>
        <w:t xml:space="preserve">сы, своевременно выявлять особенности, сильные и слабые </w:t>
      </w:r>
      <w:r w:rsidRPr="00AE6387">
        <w:rPr>
          <w:color w:val="000000"/>
          <w:spacing w:val="5"/>
          <w:sz w:val="28"/>
          <w:szCs w:val="24"/>
        </w:rPr>
        <w:t xml:space="preserve">стороны   </w:t>
      </w:r>
      <w:proofErr w:type="spellStart"/>
      <w:r w:rsidRPr="00AE6387">
        <w:rPr>
          <w:color w:val="000000"/>
          <w:spacing w:val="5"/>
          <w:sz w:val="28"/>
          <w:szCs w:val="24"/>
        </w:rPr>
        <w:t>микрогрупп</w:t>
      </w:r>
      <w:proofErr w:type="spellEnd"/>
      <w:r w:rsidRPr="00AE6387">
        <w:rPr>
          <w:color w:val="000000"/>
          <w:spacing w:val="5"/>
          <w:sz w:val="28"/>
          <w:szCs w:val="24"/>
        </w:rPr>
        <w:t>.</w:t>
      </w:r>
    </w:p>
    <w:p w:rsidR="00522BB2" w:rsidRPr="00AE6387" w:rsidRDefault="00522BB2" w:rsidP="00522BB2">
      <w:pPr>
        <w:shd w:val="clear" w:color="auto" w:fill="FFFFFF"/>
        <w:ind w:left="17" w:firstLine="709"/>
        <w:jc w:val="both"/>
        <w:rPr>
          <w:sz w:val="28"/>
          <w:szCs w:val="24"/>
        </w:rPr>
      </w:pPr>
      <w:r w:rsidRPr="00AE6387">
        <w:rPr>
          <w:i/>
          <w:iCs/>
          <w:color w:val="000000"/>
          <w:spacing w:val="9"/>
          <w:sz w:val="28"/>
          <w:szCs w:val="24"/>
        </w:rPr>
        <w:t xml:space="preserve">Индивидуальные: </w:t>
      </w:r>
      <w:r w:rsidRPr="00AE6387">
        <w:rPr>
          <w:color w:val="000000"/>
          <w:spacing w:val="9"/>
          <w:sz w:val="28"/>
          <w:szCs w:val="24"/>
        </w:rPr>
        <w:t xml:space="preserve">предполагают выполнение учащимися </w:t>
      </w:r>
      <w:r w:rsidRPr="00AE6387">
        <w:rPr>
          <w:color w:val="000000"/>
          <w:spacing w:val="6"/>
          <w:sz w:val="28"/>
          <w:szCs w:val="24"/>
        </w:rPr>
        <w:t>индивидуализированных заданий различного характера: под</w:t>
      </w:r>
      <w:r w:rsidRPr="00AE6387">
        <w:rPr>
          <w:color w:val="000000"/>
          <w:spacing w:val="6"/>
          <w:sz w:val="28"/>
          <w:szCs w:val="24"/>
        </w:rPr>
        <w:softHyphen/>
      </w:r>
      <w:r w:rsidRPr="00AE6387">
        <w:rPr>
          <w:color w:val="000000"/>
          <w:spacing w:val="2"/>
          <w:sz w:val="28"/>
          <w:szCs w:val="24"/>
        </w:rPr>
        <w:t xml:space="preserve">готовка рассказа, беседы, сообщения о событиях в Республике </w:t>
      </w:r>
      <w:r w:rsidRPr="00AE6387">
        <w:rPr>
          <w:color w:val="000000"/>
          <w:spacing w:val="4"/>
          <w:sz w:val="28"/>
          <w:szCs w:val="24"/>
        </w:rPr>
        <w:t xml:space="preserve">Беларусь, о природе родного края; оказание помощи пожилым </w:t>
      </w:r>
      <w:r w:rsidRPr="00AE6387">
        <w:rPr>
          <w:color w:val="000000"/>
          <w:spacing w:val="5"/>
          <w:sz w:val="28"/>
          <w:szCs w:val="24"/>
        </w:rPr>
        <w:t xml:space="preserve">людям; изготовление поделок; фотографирование, рисование, </w:t>
      </w:r>
      <w:r w:rsidRPr="00AE6387">
        <w:rPr>
          <w:color w:val="000000"/>
          <w:spacing w:val="4"/>
          <w:sz w:val="28"/>
          <w:szCs w:val="24"/>
        </w:rPr>
        <w:t>лепка, аппликация и т. д. Выбор индивидуальных форм граж</w:t>
      </w:r>
      <w:r w:rsidRPr="00AE6387">
        <w:rPr>
          <w:color w:val="000000"/>
          <w:spacing w:val="4"/>
          <w:sz w:val="28"/>
          <w:szCs w:val="24"/>
        </w:rPr>
        <w:softHyphen/>
      </w:r>
      <w:r w:rsidRPr="00AE6387">
        <w:rPr>
          <w:color w:val="000000"/>
          <w:spacing w:val="6"/>
          <w:sz w:val="28"/>
          <w:szCs w:val="24"/>
        </w:rPr>
        <w:t xml:space="preserve">данского воспитания младших школьников основывается на </w:t>
      </w:r>
      <w:r w:rsidRPr="00AE6387">
        <w:rPr>
          <w:color w:val="000000"/>
          <w:spacing w:val="7"/>
          <w:sz w:val="28"/>
          <w:szCs w:val="24"/>
        </w:rPr>
        <w:t>предварительном разностороннем психолого-педагогическом изучении   учащихся.</w:t>
      </w:r>
    </w:p>
    <w:p w:rsidR="00522BB2" w:rsidRPr="00AE6387" w:rsidRDefault="00522BB2" w:rsidP="00522BB2">
      <w:pPr>
        <w:shd w:val="clear" w:color="auto" w:fill="FFFFFF"/>
        <w:ind w:left="17" w:firstLine="709"/>
        <w:jc w:val="both"/>
        <w:rPr>
          <w:sz w:val="28"/>
          <w:szCs w:val="24"/>
        </w:rPr>
      </w:pPr>
      <w:r w:rsidRPr="00AE6387">
        <w:rPr>
          <w:color w:val="000000"/>
          <w:spacing w:val="14"/>
          <w:sz w:val="28"/>
          <w:szCs w:val="24"/>
        </w:rPr>
        <w:t xml:space="preserve">Основными </w:t>
      </w:r>
      <w:r w:rsidRPr="00AE6387">
        <w:rPr>
          <w:i/>
          <w:iCs/>
          <w:color w:val="000000"/>
          <w:spacing w:val="14"/>
          <w:sz w:val="28"/>
          <w:szCs w:val="24"/>
        </w:rPr>
        <w:t xml:space="preserve">критериями </w:t>
      </w:r>
      <w:r w:rsidRPr="00AE6387">
        <w:rPr>
          <w:color w:val="000000"/>
          <w:spacing w:val="14"/>
          <w:sz w:val="28"/>
          <w:szCs w:val="24"/>
        </w:rPr>
        <w:t xml:space="preserve">эффективности </w:t>
      </w:r>
      <w:r w:rsidRPr="00AE6387">
        <w:rPr>
          <w:i/>
          <w:iCs/>
          <w:color w:val="000000"/>
          <w:spacing w:val="14"/>
          <w:sz w:val="28"/>
          <w:szCs w:val="24"/>
        </w:rPr>
        <w:t xml:space="preserve">коллективных </w:t>
      </w:r>
      <w:r w:rsidRPr="00AE6387">
        <w:rPr>
          <w:i/>
          <w:iCs/>
          <w:color w:val="000000"/>
          <w:spacing w:val="3"/>
          <w:sz w:val="28"/>
          <w:szCs w:val="24"/>
        </w:rPr>
        <w:t xml:space="preserve">форм </w:t>
      </w:r>
      <w:r w:rsidRPr="00AE6387">
        <w:rPr>
          <w:color w:val="000000"/>
          <w:spacing w:val="3"/>
          <w:sz w:val="28"/>
          <w:szCs w:val="24"/>
        </w:rPr>
        <w:t>работы являются: участие младших школьников в граж</w:t>
      </w:r>
      <w:r w:rsidRPr="00AE6387">
        <w:rPr>
          <w:color w:val="000000"/>
          <w:spacing w:val="3"/>
          <w:sz w:val="28"/>
          <w:szCs w:val="24"/>
        </w:rPr>
        <w:softHyphen/>
      </w:r>
      <w:r w:rsidRPr="00AE6387">
        <w:rPr>
          <w:color w:val="000000"/>
          <w:spacing w:val="2"/>
          <w:sz w:val="28"/>
          <w:szCs w:val="24"/>
        </w:rPr>
        <w:t>данской деятельности, эмоциональная увлеченность ею, дисци</w:t>
      </w:r>
      <w:r w:rsidRPr="00AE6387">
        <w:rPr>
          <w:color w:val="000000"/>
          <w:spacing w:val="2"/>
          <w:sz w:val="28"/>
          <w:szCs w:val="24"/>
        </w:rPr>
        <w:softHyphen/>
      </w:r>
      <w:r w:rsidRPr="00AE6387">
        <w:rPr>
          <w:color w:val="000000"/>
          <w:spacing w:val="4"/>
          <w:sz w:val="28"/>
          <w:szCs w:val="24"/>
        </w:rPr>
        <w:t>плинированность, степень активности, наличие которых выяв</w:t>
      </w:r>
      <w:r w:rsidRPr="00AE6387">
        <w:rPr>
          <w:color w:val="000000"/>
          <w:spacing w:val="4"/>
          <w:sz w:val="28"/>
          <w:szCs w:val="24"/>
        </w:rPr>
        <w:softHyphen/>
      </w:r>
      <w:r w:rsidRPr="00AE6387">
        <w:rPr>
          <w:color w:val="000000"/>
          <w:spacing w:val="5"/>
          <w:sz w:val="28"/>
          <w:szCs w:val="24"/>
        </w:rPr>
        <w:t xml:space="preserve">ляется путем систематических наблюдений, накоплением и </w:t>
      </w:r>
      <w:r w:rsidRPr="00AE6387">
        <w:rPr>
          <w:color w:val="000000"/>
          <w:spacing w:val="4"/>
          <w:sz w:val="28"/>
          <w:szCs w:val="24"/>
        </w:rPr>
        <w:t xml:space="preserve">соответствующей обработкой   статистического   </w:t>
      </w:r>
      <w:r w:rsidRPr="00AE6387">
        <w:rPr>
          <w:color w:val="000000"/>
          <w:spacing w:val="4"/>
          <w:sz w:val="28"/>
          <w:szCs w:val="24"/>
        </w:rPr>
        <w:lastRenderedPageBreak/>
        <w:t>материала.</w:t>
      </w:r>
    </w:p>
    <w:p w:rsidR="00522BB2" w:rsidRPr="00AE6387" w:rsidRDefault="00522BB2" w:rsidP="00522BB2">
      <w:pPr>
        <w:shd w:val="clear" w:color="auto" w:fill="FFFFFF"/>
        <w:ind w:left="17" w:firstLine="709"/>
        <w:jc w:val="both"/>
        <w:rPr>
          <w:sz w:val="28"/>
          <w:szCs w:val="24"/>
        </w:rPr>
      </w:pPr>
      <w:r w:rsidRPr="00AE6387">
        <w:rPr>
          <w:i/>
          <w:iCs/>
          <w:color w:val="000000"/>
          <w:spacing w:val="5"/>
          <w:sz w:val="28"/>
          <w:szCs w:val="24"/>
        </w:rPr>
        <w:t xml:space="preserve">Критерии </w:t>
      </w:r>
      <w:r w:rsidRPr="00AE6387">
        <w:rPr>
          <w:color w:val="000000"/>
          <w:spacing w:val="5"/>
          <w:sz w:val="28"/>
          <w:szCs w:val="24"/>
        </w:rPr>
        <w:t xml:space="preserve">эффективности </w:t>
      </w:r>
      <w:r w:rsidRPr="00AE6387">
        <w:rPr>
          <w:i/>
          <w:iCs/>
          <w:color w:val="000000"/>
          <w:spacing w:val="5"/>
          <w:sz w:val="28"/>
          <w:szCs w:val="24"/>
        </w:rPr>
        <w:t xml:space="preserve">групповых форм </w:t>
      </w:r>
      <w:r w:rsidRPr="00AE6387">
        <w:rPr>
          <w:color w:val="000000"/>
          <w:spacing w:val="5"/>
          <w:sz w:val="28"/>
          <w:szCs w:val="24"/>
        </w:rPr>
        <w:t xml:space="preserve">гражданского </w:t>
      </w:r>
      <w:r w:rsidRPr="00AE6387">
        <w:rPr>
          <w:color w:val="000000"/>
          <w:spacing w:val="8"/>
          <w:sz w:val="28"/>
          <w:szCs w:val="24"/>
        </w:rPr>
        <w:t xml:space="preserve">воспитания: стабильность состава клуба, кружка, секции, </w:t>
      </w:r>
      <w:r w:rsidRPr="00AE6387">
        <w:rPr>
          <w:color w:val="000000"/>
          <w:spacing w:val="5"/>
          <w:sz w:val="28"/>
          <w:szCs w:val="24"/>
        </w:rPr>
        <w:t xml:space="preserve">достижение коллективных успехов. Здесь многое определяет </w:t>
      </w:r>
      <w:r w:rsidRPr="00AE6387">
        <w:rPr>
          <w:color w:val="000000"/>
          <w:spacing w:val="10"/>
          <w:sz w:val="28"/>
          <w:szCs w:val="24"/>
        </w:rPr>
        <w:t xml:space="preserve">содержание и методика занятий; важен при этом и успех </w:t>
      </w:r>
      <w:r w:rsidRPr="00AE6387">
        <w:rPr>
          <w:color w:val="000000"/>
          <w:spacing w:val="12"/>
          <w:sz w:val="28"/>
          <w:szCs w:val="24"/>
        </w:rPr>
        <w:t>коллектива,  признание его заслуг окружающими.</w:t>
      </w:r>
    </w:p>
    <w:p w:rsidR="00522BB2" w:rsidRPr="00AE6387" w:rsidRDefault="00522BB2" w:rsidP="00522BB2">
      <w:pPr>
        <w:shd w:val="clear" w:color="auto" w:fill="FFFFFF"/>
        <w:ind w:left="17" w:firstLine="709"/>
        <w:jc w:val="both"/>
        <w:rPr>
          <w:sz w:val="28"/>
          <w:szCs w:val="24"/>
        </w:rPr>
      </w:pPr>
      <w:r w:rsidRPr="00AE6387">
        <w:rPr>
          <w:color w:val="000000"/>
          <w:spacing w:val="7"/>
          <w:sz w:val="28"/>
          <w:szCs w:val="24"/>
        </w:rPr>
        <w:t xml:space="preserve">Об эффективности </w:t>
      </w:r>
      <w:r w:rsidRPr="00AE6387">
        <w:rPr>
          <w:i/>
          <w:iCs/>
          <w:color w:val="000000"/>
          <w:spacing w:val="7"/>
          <w:sz w:val="28"/>
          <w:szCs w:val="24"/>
        </w:rPr>
        <w:t xml:space="preserve">индивидуальных форм </w:t>
      </w:r>
      <w:r w:rsidRPr="00AE6387">
        <w:rPr>
          <w:color w:val="000000"/>
          <w:spacing w:val="7"/>
          <w:sz w:val="28"/>
          <w:szCs w:val="24"/>
        </w:rPr>
        <w:t xml:space="preserve">гражданского </w:t>
      </w:r>
      <w:r w:rsidRPr="00AE6387">
        <w:rPr>
          <w:color w:val="000000"/>
          <w:spacing w:val="5"/>
          <w:sz w:val="28"/>
          <w:szCs w:val="24"/>
        </w:rPr>
        <w:t xml:space="preserve">воспитания свидетельствуют такие </w:t>
      </w:r>
      <w:r w:rsidRPr="00AE6387">
        <w:rPr>
          <w:i/>
          <w:iCs/>
          <w:color w:val="000000"/>
          <w:spacing w:val="5"/>
          <w:sz w:val="28"/>
          <w:szCs w:val="24"/>
        </w:rPr>
        <w:t xml:space="preserve">критерии, </w:t>
      </w:r>
      <w:r w:rsidRPr="00AE6387">
        <w:rPr>
          <w:color w:val="000000"/>
          <w:spacing w:val="5"/>
          <w:sz w:val="28"/>
          <w:szCs w:val="24"/>
        </w:rPr>
        <w:t xml:space="preserve">как повышение </w:t>
      </w:r>
      <w:r w:rsidRPr="00AE6387">
        <w:rPr>
          <w:color w:val="000000"/>
          <w:spacing w:val="6"/>
          <w:sz w:val="28"/>
          <w:szCs w:val="24"/>
        </w:rPr>
        <w:t xml:space="preserve">познавательного интереса к истории и культуре Республики </w:t>
      </w:r>
      <w:r w:rsidRPr="00AE6387">
        <w:rPr>
          <w:color w:val="000000"/>
          <w:spacing w:val="8"/>
          <w:sz w:val="28"/>
          <w:szCs w:val="24"/>
        </w:rPr>
        <w:t xml:space="preserve">Беларусь, а также использование полученных знаний и умений </w:t>
      </w:r>
      <w:r w:rsidRPr="00AE6387">
        <w:rPr>
          <w:color w:val="000000"/>
          <w:spacing w:val="2"/>
          <w:sz w:val="28"/>
          <w:szCs w:val="24"/>
        </w:rPr>
        <w:t>в  своей деятельности.</w:t>
      </w:r>
    </w:p>
    <w:p w:rsidR="00522BB2" w:rsidRPr="00AE6387" w:rsidRDefault="00522BB2" w:rsidP="00522BB2">
      <w:pPr>
        <w:shd w:val="clear" w:color="auto" w:fill="FFFFFF"/>
        <w:ind w:left="17" w:firstLine="709"/>
        <w:jc w:val="both"/>
        <w:rPr>
          <w:sz w:val="28"/>
          <w:szCs w:val="24"/>
        </w:rPr>
      </w:pPr>
      <w:r w:rsidRPr="00AE6387">
        <w:rPr>
          <w:color w:val="000000"/>
          <w:spacing w:val="7"/>
          <w:sz w:val="28"/>
          <w:szCs w:val="24"/>
        </w:rPr>
        <w:t xml:space="preserve">В процессе организации и проведения различных форм </w:t>
      </w:r>
      <w:r w:rsidRPr="00AE6387">
        <w:rPr>
          <w:color w:val="000000"/>
          <w:spacing w:val="5"/>
          <w:sz w:val="28"/>
          <w:szCs w:val="24"/>
        </w:rPr>
        <w:t xml:space="preserve">воспитания используются методы организации объединяющих </w:t>
      </w:r>
      <w:r w:rsidRPr="00AE6387">
        <w:rPr>
          <w:color w:val="000000"/>
          <w:spacing w:val="6"/>
          <w:sz w:val="28"/>
          <w:szCs w:val="24"/>
        </w:rPr>
        <w:t>эмоциональных состояний, просвещения, организации обще</w:t>
      </w:r>
      <w:r w:rsidRPr="00AE6387">
        <w:rPr>
          <w:color w:val="000000"/>
          <w:spacing w:val="6"/>
          <w:sz w:val="28"/>
          <w:szCs w:val="24"/>
        </w:rPr>
        <w:softHyphen/>
      </w:r>
      <w:r w:rsidRPr="00AE6387">
        <w:rPr>
          <w:color w:val="000000"/>
          <w:spacing w:val="5"/>
          <w:sz w:val="28"/>
          <w:szCs w:val="24"/>
        </w:rPr>
        <w:t>ственно ценной деятельности, стимулирования общественно направленного поведения, организации специальных проблем</w:t>
      </w:r>
      <w:r w:rsidRPr="00AE6387">
        <w:rPr>
          <w:color w:val="000000"/>
          <w:spacing w:val="8"/>
          <w:sz w:val="28"/>
          <w:szCs w:val="24"/>
        </w:rPr>
        <w:t>ных ситуаций, изучения эффективности гражданского воспи</w:t>
      </w:r>
      <w:r w:rsidRPr="00AE6387">
        <w:rPr>
          <w:color w:val="000000"/>
          <w:spacing w:val="8"/>
          <w:sz w:val="28"/>
          <w:szCs w:val="24"/>
        </w:rPr>
        <w:softHyphen/>
      </w:r>
      <w:r w:rsidRPr="00AE6387">
        <w:rPr>
          <w:color w:val="000000"/>
          <w:spacing w:val="10"/>
          <w:sz w:val="28"/>
          <w:szCs w:val="24"/>
        </w:rPr>
        <w:t>тания.</w:t>
      </w:r>
    </w:p>
    <w:p w:rsidR="00522BB2" w:rsidRPr="00AE6387" w:rsidRDefault="00522BB2" w:rsidP="00522BB2">
      <w:pPr>
        <w:shd w:val="clear" w:color="auto" w:fill="FFFFFF"/>
        <w:ind w:left="17" w:firstLine="709"/>
        <w:jc w:val="both"/>
        <w:rPr>
          <w:sz w:val="28"/>
          <w:szCs w:val="24"/>
        </w:rPr>
      </w:pPr>
      <w:proofErr w:type="gramStart"/>
      <w:r w:rsidRPr="00AE6387">
        <w:rPr>
          <w:color w:val="000000"/>
          <w:spacing w:val="5"/>
          <w:sz w:val="28"/>
          <w:szCs w:val="24"/>
        </w:rPr>
        <w:t xml:space="preserve">Несмотря на специфику и своеобразие различных форм организации работы по гражданскому воспитанию младших </w:t>
      </w:r>
      <w:r w:rsidRPr="00AE6387">
        <w:rPr>
          <w:color w:val="000000"/>
          <w:spacing w:val="6"/>
          <w:sz w:val="28"/>
          <w:szCs w:val="24"/>
        </w:rPr>
        <w:t>школьников, все они должны соответствовать следующим требованиям: обладать эмоциональной значимостью для уча</w:t>
      </w:r>
      <w:r w:rsidRPr="00AE6387">
        <w:rPr>
          <w:color w:val="000000"/>
          <w:spacing w:val="6"/>
          <w:sz w:val="28"/>
          <w:szCs w:val="24"/>
        </w:rPr>
        <w:softHyphen/>
      </w:r>
      <w:r w:rsidRPr="00AE6387">
        <w:rPr>
          <w:color w:val="000000"/>
          <w:spacing w:val="9"/>
          <w:sz w:val="28"/>
          <w:szCs w:val="24"/>
        </w:rPr>
        <w:t>щихся; должны согласовываться с общим планом воспита</w:t>
      </w:r>
      <w:r w:rsidRPr="00AE6387">
        <w:rPr>
          <w:color w:val="000000"/>
          <w:spacing w:val="9"/>
          <w:sz w:val="28"/>
          <w:szCs w:val="24"/>
        </w:rPr>
        <w:softHyphen/>
      </w:r>
      <w:r w:rsidRPr="00AE6387">
        <w:rPr>
          <w:color w:val="000000"/>
          <w:spacing w:val="12"/>
          <w:sz w:val="28"/>
          <w:szCs w:val="24"/>
        </w:rPr>
        <w:t>тельной работы; иметь глубокую гражданскую направлен</w:t>
      </w:r>
      <w:r w:rsidRPr="00AE6387">
        <w:rPr>
          <w:color w:val="000000"/>
          <w:spacing w:val="12"/>
          <w:sz w:val="28"/>
          <w:szCs w:val="24"/>
        </w:rPr>
        <w:softHyphen/>
      </w:r>
      <w:r w:rsidRPr="00AE6387">
        <w:rPr>
          <w:color w:val="000000"/>
          <w:spacing w:val="3"/>
          <w:sz w:val="28"/>
          <w:szCs w:val="24"/>
        </w:rPr>
        <w:t>ность; способствовать развитию гражданских интересов и по</w:t>
      </w:r>
      <w:r w:rsidRPr="00AE6387">
        <w:rPr>
          <w:color w:val="000000"/>
          <w:spacing w:val="3"/>
          <w:sz w:val="28"/>
          <w:szCs w:val="24"/>
        </w:rPr>
        <w:softHyphen/>
      </w:r>
      <w:r w:rsidRPr="00AE6387">
        <w:rPr>
          <w:color w:val="000000"/>
          <w:spacing w:val="8"/>
          <w:sz w:val="28"/>
          <w:szCs w:val="24"/>
        </w:rPr>
        <w:t xml:space="preserve">требностей школьников; стимулировать взаимную заботу, </w:t>
      </w:r>
      <w:r w:rsidRPr="00AE6387">
        <w:rPr>
          <w:color w:val="000000"/>
          <w:spacing w:val="3"/>
          <w:sz w:val="28"/>
          <w:szCs w:val="24"/>
        </w:rPr>
        <w:t>сотрудничество и требовательность учащихся друг к другу;</w:t>
      </w:r>
      <w:proofErr w:type="gramEnd"/>
      <w:r w:rsidRPr="00AE6387">
        <w:rPr>
          <w:color w:val="000000"/>
          <w:spacing w:val="3"/>
          <w:sz w:val="28"/>
          <w:szCs w:val="24"/>
        </w:rPr>
        <w:t xml:space="preserve"> </w:t>
      </w:r>
      <w:r w:rsidRPr="00AE6387">
        <w:rPr>
          <w:color w:val="000000"/>
          <w:spacing w:val="9"/>
          <w:sz w:val="28"/>
          <w:szCs w:val="24"/>
        </w:rPr>
        <w:t>реализовывать общественную (гражданскую) позицию уча</w:t>
      </w:r>
      <w:r w:rsidRPr="00AE6387">
        <w:rPr>
          <w:color w:val="000000"/>
          <w:spacing w:val="9"/>
          <w:sz w:val="28"/>
          <w:szCs w:val="24"/>
        </w:rPr>
        <w:softHyphen/>
      </w:r>
      <w:r w:rsidRPr="00AE6387">
        <w:rPr>
          <w:color w:val="000000"/>
          <w:spacing w:val="11"/>
          <w:sz w:val="28"/>
          <w:szCs w:val="24"/>
        </w:rPr>
        <w:t>щихся.</w:t>
      </w:r>
    </w:p>
    <w:p w:rsidR="00522BB2" w:rsidRPr="00AE6387" w:rsidRDefault="00522BB2" w:rsidP="00522BB2">
      <w:pPr>
        <w:shd w:val="clear" w:color="auto" w:fill="FFFFFF"/>
        <w:ind w:left="17" w:firstLine="709"/>
        <w:jc w:val="both"/>
        <w:rPr>
          <w:sz w:val="28"/>
          <w:szCs w:val="24"/>
        </w:rPr>
      </w:pPr>
      <w:proofErr w:type="gramStart"/>
      <w:r w:rsidRPr="00AE6387">
        <w:rPr>
          <w:color w:val="000000"/>
          <w:spacing w:val="5"/>
          <w:sz w:val="28"/>
          <w:szCs w:val="24"/>
        </w:rPr>
        <w:t xml:space="preserve">Наиболее актуальными формами гражданского воспитания </w:t>
      </w:r>
      <w:r w:rsidRPr="00AE6387">
        <w:rPr>
          <w:color w:val="000000"/>
          <w:spacing w:val="2"/>
          <w:sz w:val="28"/>
          <w:szCs w:val="24"/>
        </w:rPr>
        <w:t xml:space="preserve">младших школьников, которые используют учителя начальных </w:t>
      </w:r>
      <w:r w:rsidRPr="00AE6387">
        <w:rPr>
          <w:color w:val="000000"/>
          <w:spacing w:val="5"/>
          <w:sz w:val="28"/>
          <w:szCs w:val="24"/>
        </w:rPr>
        <w:t xml:space="preserve">классов при организации учебно-воспитательного процесса, </w:t>
      </w:r>
      <w:r w:rsidRPr="00AE6387">
        <w:rPr>
          <w:color w:val="000000"/>
          <w:spacing w:val="10"/>
          <w:sz w:val="28"/>
          <w:szCs w:val="24"/>
        </w:rPr>
        <w:t>являются выставки творческих работ учащихся и тематичес</w:t>
      </w:r>
      <w:r w:rsidRPr="00AE6387">
        <w:rPr>
          <w:color w:val="000000"/>
          <w:spacing w:val="10"/>
          <w:sz w:val="28"/>
          <w:szCs w:val="24"/>
        </w:rPr>
        <w:softHyphen/>
      </w:r>
      <w:r w:rsidRPr="00AE6387">
        <w:rPr>
          <w:color w:val="000000"/>
          <w:spacing w:val="3"/>
          <w:sz w:val="28"/>
          <w:szCs w:val="24"/>
        </w:rPr>
        <w:t xml:space="preserve">кие выставки; конкурсы чтецов, краеведов; игры-путешествия; </w:t>
      </w:r>
      <w:r w:rsidRPr="00AE6387">
        <w:rPr>
          <w:color w:val="000000"/>
          <w:spacing w:val="9"/>
          <w:sz w:val="28"/>
          <w:szCs w:val="24"/>
        </w:rPr>
        <w:t xml:space="preserve">инсценировки; трудовые акции; собеседования, экскурсии, встречи с ветеранами, заседания клубов, вечера вопросов и </w:t>
      </w:r>
      <w:r w:rsidRPr="00AE6387">
        <w:rPr>
          <w:color w:val="000000"/>
          <w:spacing w:val="5"/>
          <w:sz w:val="28"/>
          <w:szCs w:val="24"/>
        </w:rPr>
        <w:t xml:space="preserve">ответов; уроки Родины на темы «Родина в музыке и поэзии», </w:t>
      </w:r>
      <w:r w:rsidRPr="00AE6387">
        <w:rPr>
          <w:color w:val="000000"/>
          <w:spacing w:val="7"/>
          <w:sz w:val="28"/>
          <w:szCs w:val="24"/>
        </w:rPr>
        <w:t>«Родина начинается с  меня»,   «Моя  Родина» и др.</w:t>
      </w:r>
      <w:proofErr w:type="gramEnd"/>
    </w:p>
    <w:p w:rsidR="00522BB2" w:rsidRPr="00AE6387" w:rsidRDefault="00522BB2" w:rsidP="00522BB2">
      <w:pPr>
        <w:shd w:val="clear" w:color="auto" w:fill="FFFFFF"/>
        <w:ind w:left="17" w:firstLine="709"/>
        <w:jc w:val="both"/>
        <w:rPr>
          <w:color w:val="000000"/>
          <w:spacing w:val="-2"/>
          <w:sz w:val="28"/>
          <w:szCs w:val="24"/>
        </w:rPr>
      </w:pPr>
      <w:r w:rsidRPr="00AE6387">
        <w:rPr>
          <w:color w:val="000000"/>
          <w:spacing w:val="2"/>
          <w:sz w:val="28"/>
          <w:szCs w:val="24"/>
        </w:rPr>
        <w:t>Сложность и многогранность процесса гражданского воспи</w:t>
      </w:r>
      <w:r w:rsidRPr="00AE6387">
        <w:rPr>
          <w:color w:val="000000"/>
          <w:spacing w:val="7"/>
          <w:sz w:val="28"/>
          <w:szCs w:val="24"/>
        </w:rPr>
        <w:t xml:space="preserve">тания младших школьников требует применения различных </w:t>
      </w:r>
      <w:r w:rsidRPr="00AE6387">
        <w:rPr>
          <w:color w:val="000000"/>
          <w:spacing w:val="3"/>
          <w:sz w:val="28"/>
          <w:szCs w:val="24"/>
        </w:rPr>
        <w:t xml:space="preserve">методов организации их деятельности. Прежде </w:t>
      </w:r>
      <w:proofErr w:type="gramStart"/>
      <w:r w:rsidRPr="00AE6387">
        <w:rPr>
          <w:color w:val="000000"/>
          <w:spacing w:val="3"/>
          <w:sz w:val="28"/>
          <w:szCs w:val="24"/>
        </w:rPr>
        <w:t>всего</w:t>
      </w:r>
      <w:proofErr w:type="gramEnd"/>
      <w:r w:rsidRPr="00AE6387">
        <w:rPr>
          <w:color w:val="000000"/>
          <w:spacing w:val="3"/>
          <w:sz w:val="28"/>
          <w:szCs w:val="24"/>
        </w:rPr>
        <w:t xml:space="preserve"> это ис</w:t>
      </w:r>
      <w:r w:rsidRPr="00AE6387">
        <w:rPr>
          <w:color w:val="000000"/>
          <w:spacing w:val="3"/>
          <w:sz w:val="28"/>
          <w:szCs w:val="24"/>
        </w:rPr>
        <w:softHyphen/>
        <w:t>пользование самого содержания учебного предмета, образова</w:t>
      </w:r>
      <w:r w:rsidRPr="00AE6387">
        <w:rPr>
          <w:color w:val="000000"/>
          <w:spacing w:val="3"/>
          <w:sz w:val="28"/>
          <w:szCs w:val="24"/>
        </w:rPr>
        <w:softHyphen/>
      </w:r>
      <w:r w:rsidRPr="00AE6387">
        <w:rPr>
          <w:color w:val="000000"/>
          <w:spacing w:val="10"/>
          <w:sz w:val="28"/>
          <w:szCs w:val="24"/>
        </w:rPr>
        <w:t>тельного материала, акцент на воспитании гражданских ка</w:t>
      </w:r>
      <w:r w:rsidRPr="00AE6387">
        <w:rPr>
          <w:color w:val="000000"/>
          <w:spacing w:val="10"/>
          <w:sz w:val="28"/>
          <w:szCs w:val="24"/>
        </w:rPr>
        <w:softHyphen/>
      </w:r>
      <w:r w:rsidRPr="00AE6387">
        <w:rPr>
          <w:color w:val="000000"/>
          <w:spacing w:val="4"/>
          <w:sz w:val="28"/>
          <w:szCs w:val="24"/>
        </w:rPr>
        <w:t xml:space="preserve">честв личности в учебно-воспитательном процессе начальной </w:t>
      </w:r>
      <w:r w:rsidRPr="00AE6387">
        <w:rPr>
          <w:color w:val="000000"/>
          <w:spacing w:val="-2"/>
          <w:sz w:val="28"/>
          <w:szCs w:val="24"/>
        </w:rPr>
        <w:t xml:space="preserve"> школы, в семье, во  внеклассной деятельности. </w:t>
      </w:r>
    </w:p>
    <w:p w:rsidR="00522BB2" w:rsidRDefault="00522BB2" w:rsidP="00522BB2">
      <w:pPr>
        <w:shd w:val="clear" w:color="auto" w:fill="FFFFFF"/>
        <w:ind w:left="1276" w:right="20" w:hanging="567"/>
        <w:jc w:val="center"/>
        <w:rPr>
          <w:sz w:val="28"/>
          <w:szCs w:val="28"/>
        </w:rPr>
      </w:pPr>
      <w:r>
        <w:rPr>
          <w:sz w:val="28"/>
          <w:szCs w:val="28"/>
        </w:rPr>
        <w:t>Методы гражданского воспитания</w:t>
      </w:r>
    </w:p>
    <w:p w:rsidR="00522BB2" w:rsidRDefault="00522BB2" w:rsidP="00522BB2">
      <w:pPr>
        <w:shd w:val="clear" w:color="auto" w:fill="FFFFFF"/>
        <w:ind w:left="1276" w:right="20" w:hanging="567"/>
        <w:jc w:val="center"/>
        <w:rPr>
          <w:sz w:val="28"/>
          <w:szCs w:val="28"/>
          <w:u w:val="single"/>
        </w:rPr>
      </w:pPr>
      <w:r w:rsidRPr="000C6076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45.7pt;margin-top:1.65pt;width:0;height:30pt;z-index:251661312" o:connectortype="straight">
            <v:stroke endarrow="block"/>
          </v:shape>
        </w:pict>
      </w:r>
      <w:r w:rsidRPr="000C6076">
        <w:rPr>
          <w:noProof/>
          <w:sz w:val="28"/>
          <w:szCs w:val="28"/>
        </w:rPr>
        <w:pict>
          <v:shape id="_x0000_s1026" type="#_x0000_t32" style="position:absolute;left:0;text-align:left;margin-left:141.45pt;margin-top:1.65pt;width:66pt;height:30pt;flip:x;z-index:251660288" o:connectortype="straight">
            <v:stroke endarrow="block"/>
          </v:shape>
        </w:pict>
      </w:r>
      <w:r w:rsidRPr="000C6076">
        <w:rPr>
          <w:noProof/>
          <w:sz w:val="28"/>
          <w:szCs w:val="28"/>
        </w:rPr>
        <w:pict>
          <v:shape id="_x0000_s1028" type="#_x0000_t32" style="position:absolute;left:0;text-align:left;margin-left:292.95pt;margin-top:1.65pt;width:51pt;height:30pt;z-index:251662336" o:connectortype="straight">
            <v:stroke endarrow="block"/>
          </v:shape>
        </w:pict>
      </w:r>
    </w:p>
    <w:p w:rsidR="00522BB2" w:rsidRDefault="00522BB2" w:rsidP="00522BB2">
      <w:pPr>
        <w:shd w:val="clear" w:color="auto" w:fill="FFFFFF"/>
        <w:ind w:left="1276" w:right="20" w:hanging="567"/>
        <w:jc w:val="center"/>
        <w:rPr>
          <w:sz w:val="28"/>
          <w:szCs w:val="28"/>
          <w:u w:val="single"/>
        </w:rPr>
      </w:pPr>
    </w:p>
    <w:p w:rsidR="00522BB2" w:rsidRDefault="00522BB2" w:rsidP="00522BB2">
      <w:pPr>
        <w:shd w:val="clear" w:color="auto" w:fill="FFFFFF"/>
        <w:ind w:left="1276" w:right="20" w:hanging="567"/>
        <w:jc w:val="center"/>
        <w:rPr>
          <w:sz w:val="28"/>
          <w:szCs w:val="28"/>
          <w:u w:val="single"/>
        </w:rPr>
        <w:sectPr w:rsidR="00522BB2" w:rsidSect="004C7474">
          <w:footerReference w:type="default" r:id="rId5"/>
          <w:pgSz w:w="11907" w:h="16840" w:code="9"/>
          <w:pgMar w:top="1418" w:right="567" w:bottom="1418" w:left="1701" w:header="0" w:footer="6" w:gutter="0"/>
          <w:cols w:space="720"/>
          <w:noEndnote/>
          <w:docGrid w:linePitch="360"/>
        </w:sectPr>
      </w:pPr>
    </w:p>
    <w:p w:rsidR="00522BB2" w:rsidRPr="009B7C7A" w:rsidRDefault="00522BB2" w:rsidP="00522BB2">
      <w:pPr>
        <w:shd w:val="clear" w:color="auto" w:fill="FFFFFF"/>
        <w:ind w:right="20"/>
        <w:jc w:val="center"/>
        <w:rPr>
          <w:i/>
          <w:sz w:val="28"/>
          <w:szCs w:val="28"/>
        </w:rPr>
      </w:pPr>
      <w:r w:rsidRPr="009B7C7A">
        <w:rPr>
          <w:sz w:val="28"/>
          <w:szCs w:val="28"/>
          <w:u w:val="single"/>
        </w:rPr>
        <w:lastRenderedPageBreak/>
        <w:t>Традиционные</w:t>
      </w:r>
      <w:r w:rsidRPr="009B7C7A">
        <w:rPr>
          <w:i/>
          <w:sz w:val="28"/>
          <w:szCs w:val="28"/>
        </w:rPr>
        <w:t xml:space="preserve"> </w:t>
      </w:r>
    </w:p>
    <w:p w:rsidR="00522BB2" w:rsidRDefault="00522BB2" w:rsidP="00522BB2">
      <w:pPr>
        <w:shd w:val="clear" w:color="auto" w:fill="FFFFFF"/>
        <w:ind w:right="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Рассказ, объяснение, </w:t>
      </w:r>
      <w:r>
        <w:rPr>
          <w:sz w:val="28"/>
          <w:szCs w:val="28"/>
        </w:rPr>
        <w:lastRenderedPageBreak/>
        <w:t xml:space="preserve">рассуждение, лекции, беседы, диспуты, </w:t>
      </w:r>
      <w:r>
        <w:rPr>
          <w:sz w:val="28"/>
          <w:szCs w:val="28"/>
        </w:rPr>
        <w:lastRenderedPageBreak/>
        <w:t>игры, поощрения, работа с книгой</w:t>
      </w:r>
      <w:proofErr w:type="gramEnd"/>
    </w:p>
    <w:p w:rsidR="00522BB2" w:rsidRDefault="00522BB2" w:rsidP="00522BB2">
      <w:pPr>
        <w:shd w:val="clear" w:color="auto" w:fill="FFFFFF"/>
        <w:ind w:right="20"/>
        <w:jc w:val="both"/>
        <w:rPr>
          <w:sz w:val="28"/>
          <w:szCs w:val="28"/>
        </w:rPr>
      </w:pPr>
    </w:p>
    <w:p w:rsidR="00522BB2" w:rsidRDefault="00522BB2" w:rsidP="00522BB2">
      <w:pPr>
        <w:shd w:val="clear" w:color="auto" w:fill="FFFFFF"/>
        <w:ind w:right="20"/>
        <w:jc w:val="center"/>
        <w:rPr>
          <w:sz w:val="28"/>
          <w:szCs w:val="28"/>
          <w:u w:val="single"/>
        </w:rPr>
      </w:pPr>
    </w:p>
    <w:p w:rsidR="00522BB2" w:rsidRDefault="00522BB2" w:rsidP="00522BB2">
      <w:pPr>
        <w:shd w:val="clear" w:color="auto" w:fill="FFFFFF"/>
        <w:ind w:right="20"/>
        <w:jc w:val="center"/>
        <w:rPr>
          <w:sz w:val="28"/>
          <w:szCs w:val="28"/>
        </w:rPr>
      </w:pPr>
      <w:r w:rsidRPr="009B7C7A">
        <w:rPr>
          <w:sz w:val="28"/>
          <w:szCs w:val="28"/>
          <w:u w:val="single"/>
        </w:rPr>
        <w:t>Активные</w:t>
      </w:r>
    </w:p>
    <w:p w:rsidR="00522BB2" w:rsidRDefault="00522BB2" w:rsidP="00522BB2">
      <w:pPr>
        <w:shd w:val="clear" w:color="auto" w:fill="FFFFFF"/>
        <w:ind w:right="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Социально-психо-логические</w:t>
      </w:r>
      <w:proofErr w:type="spellEnd"/>
      <w:r>
        <w:rPr>
          <w:sz w:val="28"/>
          <w:szCs w:val="28"/>
        </w:rPr>
        <w:t xml:space="preserve"> тренинги, мозговая атака, метод анализа ситуации, интеллектуальные аукционы</w:t>
      </w:r>
    </w:p>
    <w:p w:rsidR="00522BB2" w:rsidRDefault="00522BB2" w:rsidP="00522BB2">
      <w:pPr>
        <w:shd w:val="clear" w:color="auto" w:fill="FFFFFF"/>
        <w:ind w:right="20"/>
        <w:jc w:val="center"/>
        <w:rPr>
          <w:sz w:val="28"/>
          <w:szCs w:val="28"/>
          <w:u w:val="single"/>
        </w:rPr>
      </w:pPr>
    </w:p>
    <w:p w:rsidR="00522BB2" w:rsidRDefault="00522BB2" w:rsidP="00522BB2">
      <w:pPr>
        <w:shd w:val="clear" w:color="auto" w:fill="FFFFFF"/>
        <w:ind w:right="20"/>
        <w:jc w:val="center"/>
        <w:rPr>
          <w:sz w:val="28"/>
          <w:szCs w:val="28"/>
          <w:u w:val="single"/>
        </w:rPr>
      </w:pPr>
    </w:p>
    <w:p w:rsidR="00522BB2" w:rsidRDefault="00522BB2" w:rsidP="00522BB2">
      <w:pPr>
        <w:shd w:val="clear" w:color="auto" w:fill="FFFFFF"/>
        <w:ind w:right="20"/>
        <w:jc w:val="center"/>
        <w:rPr>
          <w:sz w:val="28"/>
          <w:szCs w:val="28"/>
        </w:rPr>
      </w:pPr>
      <w:r w:rsidRPr="009B7C7A">
        <w:rPr>
          <w:sz w:val="28"/>
          <w:szCs w:val="28"/>
          <w:u w:val="single"/>
        </w:rPr>
        <w:t>Интерактивные</w:t>
      </w:r>
    </w:p>
    <w:p w:rsidR="00522BB2" w:rsidRDefault="00522BB2" w:rsidP="00522BB2">
      <w:pPr>
        <w:shd w:val="clear" w:color="auto" w:fill="FFFFFF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Метод проектов, игра</w:t>
      </w:r>
    </w:p>
    <w:p w:rsidR="00522BB2" w:rsidRDefault="00522BB2" w:rsidP="00522BB2">
      <w:pPr>
        <w:shd w:val="clear" w:color="auto" w:fill="FFFFFF"/>
        <w:ind w:right="20"/>
        <w:jc w:val="both"/>
        <w:rPr>
          <w:sz w:val="28"/>
          <w:szCs w:val="28"/>
        </w:rPr>
      </w:pPr>
    </w:p>
    <w:p w:rsidR="00522BB2" w:rsidRDefault="00522BB2" w:rsidP="00522BB2">
      <w:pPr>
        <w:shd w:val="clear" w:color="auto" w:fill="FFFFFF"/>
        <w:ind w:right="20"/>
        <w:jc w:val="both"/>
        <w:rPr>
          <w:sz w:val="28"/>
          <w:szCs w:val="28"/>
        </w:rPr>
      </w:pPr>
    </w:p>
    <w:p w:rsidR="00522BB2" w:rsidRDefault="00522BB2" w:rsidP="00522BB2">
      <w:pPr>
        <w:shd w:val="clear" w:color="auto" w:fill="FFFFFF"/>
        <w:ind w:right="20"/>
        <w:jc w:val="both"/>
        <w:rPr>
          <w:sz w:val="28"/>
          <w:szCs w:val="28"/>
        </w:rPr>
      </w:pPr>
    </w:p>
    <w:p w:rsidR="00522BB2" w:rsidRDefault="00522BB2" w:rsidP="00522BB2">
      <w:pPr>
        <w:shd w:val="clear" w:color="auto" w:fill="FFFFFF"/>
        <w:ind w:left="1276" w:right="20" w:hanging="567"/>
        <w:jc w:val="center"/>
        <w:rPr>
          <w:sz w:val="28"/>
          <w:szCs w:val="28"/>
        </w:rPr>
      </w:pPr>
    </w:p>
    <w:p w:rsidR="00522BB2" w:rsidRDefault="00522BB2" w:rsidP="00522BB2">
      <w:pPr>
        <w:shd w:val="clear" w:color="auto" w:fill="FFFFFF"/>
        <w:ind w:left="1276" w:right="20" w:hanging="567"/>
        <w:jc w:val="center"/>
        <w:rPr>
          <w:sz w:val="28"/>
          <w:szCs w:val="28"/>
        </w:rPr>
        <w:sectPr w:rsidR="00522BB2" w:rsidSect="00E83EAD">
          <w:type w:val="continuous"/>
          <w:pgSz w:w="11907" w:h="16840" w:code="9"/>
          <w:pgMar w:top="1418" w:right="567" w:bottom="1418" w:left="1701" w:header="0" w:footer="6" w:gutter="0"/>
          <w:cols w:num="3" w:space="720"/>
          <w:noEndnote/>
          <w:docGrid w:linePitch="360"/>
        </w:sectPr>
      </w:pPr>
    </w:p>
    <w:p w:rsidR="00522BB2" w:rsidRPr="00F03FE2" w:rsidRDefault="00522BB2" w:rsidP="00522BB2">
      <w:pPr>
        <w:pStyle w:val="4"/>
        <w:shd w:val="clear" w:color="auto" w:fill="auto"/>
        <w:spacing w:line="240" w:lineRule="auto"/>
        <w:ind w:right="40" w:firstLine="769"/>
        <w:rPr>
          <w:rFonts w:ascii="Times New Roman" w:hAnsi="Times New Roman" w:cs="Times New Roman"/>
          <w:sz w:val="28"/>
          <w:szCs w:val="28"/>
        </w:rPr>
      </w:pPr>
      <w:r w:rsidRPr="00F03FE2">
        <w:rPr>
          <w:rFonts w:ascii="Times New Roman" w:hAnsi="Times New Roman" w:cs="Times New Roman"/>
          <w:sz w:val="28"/>
          <w:szCs w:val="28"/>
        </w:rPr>
        <w:lastRenderedPageBreak/>
        <w:t>Большое влияние на успешное проведение занятий по озна</w:t>
      </w:r>
      <w:r w:rsidRPr="00F03FE2">
        <w:rPr>
          <w:rFonts w:ascii="Times New Roman" w:hAnsi="Times New Roman" w:cs="Times New Roman"/>
          <w:sz w:val="28"/>
          <w:szCs w:val="28"/>
        </w:rPr>
        <w:softHyphen/>
        <w:t xml:space="preserve">комлению младших школьников с явлениями общественной жизни оказывает правильный отбор и сочетание различных </w:t>
      </w:r>
      <w:r w:rsidRPr="00F03FE2">
        <w:rPr>
          <w:rStyle w:val="a4"/>
          <w:rFonts w:ascii="Times New Roman" w:hAnsi="Times New Roman" w:cs="Times New Roman"/>
          <w:sz w:val="28"/>
          <w:szCs w:val="28"/>
        </w:rPr>
        <w:t>приемов</w:t>
      </w:r>
      <w:r w:rsidRPr="00F03FE2">
        <w:rPr>
          <w:rFonts w:ascii="Times New Roman" w:hAnsi="Times New Roman" w:cs="Times New Roman"/>
          <w:sz w:val="28"/>
          <w:szCs w:val="28"/>
        </w:rPr>
        <w:t xml:space="preserve"> работы учителя. Наиболее эффективные из них:</w:t>
      </w:r>
    </w:p>
    <w:p w:rsidR="00522BB2" w:rsidRPr="00F03FE2" w:rsidRDefault="00522BB2" w:rsidP="00522BB2">
      <w:pPr>
        <w:pStyle w:val="4"/>
        <w:numPr>
          <w:ilvl w:val="0"/>
          <w:numId w:val="2"/>
        </w:numPr>
        <w:shd w:val="clear" w:color="auto" w:fill="auto"/>
        <w:tabs>
          <w:tab w:val="left" w:pos="573"/>
        </w:tabs>
        <w:spacing w:line="240" w:lineRule="auto"/>
        <w:ind w:left="1134" w:right="40" w:hanging="425"/>
        <w:rPr>
          <w:rFonts w:ascii="Times New Roman" w:hAnsi="Times New Roman" w:cs="Times New Roman"/>
          <w:sz w:val="28"/>
          <w:szCs w:val="28"/>
        </w:rPr>
      </w:pPr>
      <w:r w:rsidRPr="00F03FE2">
        <w:rPr>
          <w:rFonts w:ascii="Times New Roman" w:hAnsi="Times New Roman" w:cs="Times New Roman"/>
          <w:sz w:val="28"/>
          <w:szCs w:val="28"/>
        </w:rPr>
        <w:t>разнообразное начало занятий (обращение к опыту детей, вопрос, прослушивание песни, чтение стихов, рассматри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вание картин и т. д.);</w:t>
      </w:r>
    </w:p>
    <w:p w:rsidR="00522BB2" w:rsidRPr="00F03FE2" w:rsidRDefault="00522BB2" w:rsidP="00522BB2">
      <w:pPr>
        <w:pStyle w:val="4"/>
        <w:numPr>
          <w:ilvl w:val="0"/>
          <w:numId w:val="2"/>
        </w:numPr>
        <w:shd w:val="clear" w:color="auto" w:fill="auto"/>
        <w:tabs>
          <w:tab w:val="left" w:pos="582"/>
        </w:tabs>
        <w:spacing w:line="240" w:lineRule="auto"/>
        <w:ind w:left="1134" w:right="40" w:hanging="425"/>
        <w:rPr>
          <w:rFonts w:ascii="Times New Roman" w:hAnsi="Times New Roman" w:cs="Times New Roman"/>
          <w:sz w:val="28"/>
          <w:szCs w:val="28"/>
        </w:rPr>
      </w:pPr>
      <w:r w:rsidRPr="00F03FE2">
        <w:rPr>
          <w:rFonts w:ascii="Times New Roman" w:hAnsi="Times New Roman" w:cs="Times New Roman"/>
          <w:sz w:val="28"/>
          <w:szCs w:val="28"/>
        </w:rPr>
        <w:t>высказывание своего отношения к определенным явле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ниям, событиям, их оценка;</w:t>
      </w:r>
    </w:p>
    <w:p w:rsidR="00522BB2" w:rsidRPr="00F03FE2" w:rsidRDefault="00522BB2" w:rsidP="00522BB2">
      <w:pPr>
        <w:pStyle w:val="4"/>
        <w:numPr>
          <w:ilvl w:val="0"/>
          <w:numId w:val="2"/>
        </w:numPr>
        <w:shd w:val="clear" w:color="auto" w:fill="auto"/>
        <w:tabs>
          <w:tab w:val="left" w:pos="582"/>
        </w:tabs>
        <w:spacing w:line="240" w:lineRule="auto"/>
        <w:ind w:left="1134" w:right="40" w:hanging="425"/>
        <w:rPr>
          <w:rFonts w:ascii="Times New Roman" w:hAnsi="Times New Roman" w:cs="Times New Roman"/>
          <w:sz w:val="28"/>
          <w:szCs w:val="28"/>
        </w:rPr>
      </w:pPr>
      <w:r w:rsidRPr="00F03FE2">
        <w:rPr>
          <w:rFonts w:ascii="Times New Roman" w:hAnsi="Times New Roman" w:cs="Times New Roman"/>
          <w:sz w:val="28"/>
          <w:szCs w:val="28"/>
        </w:rPr>
        <w:t>использование сравнений и сопоставлений: улица города и села, территория города и республики;</w:t>
      </w:r>
    </w:p>
    <w:p w:rsidR="00522BB2" w:rsidRPr="00F03FE2" w:rsidRDefault="00522BB2" w:rsidP="00522BB2">
      <w:pPr>
        <w:pStyle w:val="4"/>
        <w:numPr>
          <w:ilvl w:val="0"/>
          <w:numId w:val="2"/>
        </w:numPr>
        <w:shd w:val="clear" w:color="auto" w:fill="auto"/>
        <w:tabs>
          <w:tab w:val="left" w:pos="602"/>
        </w:tabs>
        <w:spacing w:line="240" w:lineRule="auto"/>
        <w:ind w:left="1134" w:right="40" w:hanging="425"/>
        <w:rPr>
          <w:rFonts w:ascii="Times New Roman" w:hAnsi="Times New Roman" w:cs="Times New Roman"/>
          <w:sz w:val="28"/>
          <w:szCs w:val="28"/>
        </w:rPr>
      </w:pPr>
      <w:r w:rsidRPr="00F03FE2">
        <w:rPr>
          <w:rFonts w:ascii="Times New Roman" w:hAnsi="Times New Roman" w:cs="Times New Roman"/>
          <w:sz w:val="28"/>
          <w:szCs w:val="28"/>
        </w:rPr>
        <w:t>игровые приемы;</w:t>
      </w:r>
    </w:p>
    <w:p w:rsidR="00522BB2" w:rsidRPr="00F03FE2" w:rsidRDefault="00522BB2" w:rsidP="00522BB2">
      <w:pPr>
        <w:pStyle w:val="4"/>
        <w:numPr>
          <w:ilvl w:val="0"/>
          <w:numId w:val="2"/>
        </w:numPr>
        <w:shd w:val="clear" w:color="auto" w:fill="auto"/>
        <w:tabs>
          <w:tab w:val="left" w:pos="573"/>
        </w:tabs>
        <w:spacing w:line="240" w:lineRule="auto"/>
        <w:ind w:left="1134" w:right="40" w:hanging="425"/>
        <w:rPr>
          <w:rFonts w:ascii="Times New Roman" w:hAnsi="Times New Roman" w:cs="Times New Roman"/>
          <w:sz w:val="28"/>
          <w:szCs w:val="28"/>
        </w:rPr>
      </w:pPr>
      <w:r w:rsidRPr="00F03FE2">
        <w:rPr>
          <w:rFonts w:ascii="Times New Roman" w:hAnsi="Times New Roman" w:cs="Times New Roman"/>
          <w:sz w:val="28"/>
          <w:szCs w:val="28"/>
        </w:rPr>
        <w:t>сопоставление различных мнений, точек зрения воспи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танников;</w:t>
      </w:r>
    </w:p>
    <w:p w:rsidR="00522BB2" w:rsidRPr="00F03FE2" w:rsidRDefault="00522BB2" w:rsidP="00522BB2">
      <w:pPr>
        <w:pStyle w:val="4"/>
        <w:numPr>
          <w:ilvl w:val="0"/>
          <w:numId w:val="2"/>
        </w:numPr>
        <w:shd w:val="clear" w:color="auto" w:fill="auto"/>
        <w:tabs>
          <w:tab w:val="left" w:pos="593"/>
        </w:tabs>
        <w:spacing w:line="240" w:lineRule="auto"/>
        <w:ind w:left="1134" w:right="40" w:hanging="425"/>
        <w:rPr>
          <w:rFonts w:ascii="Times New Roman" w:hAnsi="Times New Roman" w:cs="Times New Roman"/>
          <w:sz w:val="28"/>
          <w:szCs w:val="28"/>
        </w:rPr>
      </w:pPr>
      <w:r w:rsidRPr="00F03FE2">
        <w:rPr>
          <w:rFonts w:ascii="Times New Roman" w:hAnsi="Times New Roman" w:cs="Times New Roman"/>
          <w:sz w:val="28"/>
          <w:szCs w:val="28"/>
        </w:rPr>
        <w:t>проведение календарных народных праздников;</w:t>
      </w:r>
    </w:p>
    <w:p w:rsidR="00522BB2" w:rsidRPr="00F03FE2" w:rsidRDefault="00522BB2" w:rsidP="00522BB2">
      <w:pPr>
        <w:pStyle w:val="4"/>
        <w:numPr>
          <w:ilvl w:val="0"/>
          <w:numId w:val="2"/>
        </w:numPr>
        <w:shd w:val="clear" w:color="auto" w:fill="auto"/>
        <w:tabs>
          <w:tab w:val="left" w:pos="593"/>
        </w:tabs>
        <w:spacing w:line="240" w:lineRule="auto"/>
        <w:ind w:left="1134" w:right="40" w:hanging="425"/>
        <w:rPr>
          <w:rFonts w:ascii="Times New Roman" w:hAnsi="Times New Roman" w:cs="Times New Roman"/>
          <w:sz w:val="28"/>
          <w:szCs w:val="28"/>
        </w:rPr>
      </w:pPr>
      <w:r w:rsidRPr="00F03FE2">
        <w:rPr>
          <w:rFonts w:ascii="Times New Roman" w:hAnsi="Times New Roman" w:cs="Times New Roman"/>
          <w:sz w:val="28"/>
          <w:szCs w:val="28"/>
        </w:rPr>
        <w:t>использование белорусских пословиц, поговорок, сказок.</w:t>
      </w:r>
    </w:p>
    <w:p w:rsidR="00522BB2" w:rsidRPr="00F03FE2" w:rsidRDefault="00522BB2" w:rsidP="00522BB2">
      <w:pPr>
        <w:pStyle w:val="4"/>
        <w:shd w:val="clear" w:color="auto" w:fill="auto"/>
        <w:spacing w:line="240" w:lineRule="auto"/>
        <w:ind w:right="40" w:firstLine="769"/>
        <w:rPr>
          <w:rFonts w:ascii="Times New Roman" w:hAnsi="Times New Roman" w:cs="Times New Roman"/>
          <w:sz w:val="28"/>
          <w:szCs w:val="28"/>
        </w:rPr>
      </w:pPr>
      <w:r w:rsidRPr="00F03FE2">
        <w:rPr>
          <w:rFonts w:ascii="Times New Roman" w:hAnsi="Times New Roman" w:cs="Times New Roman"/>
          <w:sz w:val="28"/>
          <w:szCs w:val="28"/>
        </w:rPr>
        <w:t>.</w:t>
      </w:r>
    </w:p>
    <w:p w:rsidR="00522BB2" w:rsidRPr="00F03FE2" w:rsidRDefault="00522BB2" w:rsidP="00522BB2">
      <w:pPr>
        <w:pStyle w:val="4"/>
        <w:shd w:val="clear" w:color="auto" w:fill="auto"/>
        <w:spacing w:line="240" w:lineRule="auto"/>
        <w:ind w:right="40" w:firstLine="769"/>
        <w:rPr>
          <w:rFonts w:ascii="Times New Roman" w:hAnsi="Times New Roman" w:cs="Times New Roman"/>
          <w:sz w:val="28"/>
          <w:szCs w:val="28"/>
        </w:rPr>
      </w:pPr>
      <w:r w:rsidRPr="00F03FE2">
        <w:rPr>
          <w:rFonts w:ascii="Times New Roman" w:hAnsi="Times New Roman" w:cs="Times New Roman"/>
          <w:sz w:val="28"/>
          <w:szCs w:val="28"/>
        </w:rPr>
        <w:t>Применение</w:t>
      </w:r>
      <w:r w:rsidRPr="00F03FE2">
        <w:rPr>
          <w:rStyle w:val="a4"/>
          <w:rFonts w:ascii="Times New Roman" w:hAnsi="Times New Roman" w:cs="Times New Roman"/>
          <w:sz w:val="28"/>
          <w:szCs w:val="28"/>
        </w:rPr>
        <w:t xml:space="preserve"> личностно ориентированного обучения</w:t>
      </w:r>
      <w:r w:rsidRPr="00F03FE2">
        <w:rPr>
          <w:rFonts w:ascii="Times New Roman" w:hAnsi="Times New Roman" w:cs="Times New Roman"/>
          <w:sz w:val="28"/>
          <w:szCs w:val="28"/>
        </w:rPr>
        <w:t xml:space="preserve"> обеспе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чивает индивидуальный подход к учащимся, уважение их инициативы и свободы; предполагает гибкое, гуманное, береж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ное отношение к ученику, его склонностям; способствует на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иболее полному раскрытию потенциальных возможностей личности как субъекта социальной деятельности.</w:t>
      </w:r>
    </w:p>
    <w:p w:rsidR="00522BB2" w:rsidRPr="00F03FE2" w:rsidRDefault="00522BB2" w:rsidP="00522BB2">
      <w:pPr>
        <w:pStyle w:val="4"/>
        <w:shd w:val="clear" w:color="auto" w:fill="auto"/>
        <w:spacing w:line="240" w:lineRule="auto"/>
        <w:ind w:right="40" w:firstLine="769"/>
        <w:rPr>
          <w:rFonts w:ascii="Times New Roman" w:hAnsi="Times New Roman" w:cs="Times New Roman"/>
          <w:sz w:val="28"/>
          <w:szCs w:val="28"/>
        </w:rPr>
      </w:pPr>
      <w:r w:rsidRPr="00F03FE2">
        <w:rPr>
          <w:rFonts w:ascii="Times New Roman" w:hAnsi="Times New Roman" w:cs="Times New Roman"/>
          <w:sz w:val="28"/>
          <w:szCs w:val="28"/>
        </w:rPr>
        <w:t>Обращение к</w:t>
      </w:r>
      <w:r w:rsidRPr="00F03FE2">
        <w:rPr>
          <w:rStyle w:val="a4"/>
          <w:rFonts w:ascii="Times New Roman" w:hAnsi="Times New Roman" w:cs="Times New Roman"/>
          <w:sz w:val="28"/>
          <w:szCs w:val="28"/>
        </w:rPr>
        <w:t xml:space="preserve"> интерактивным методам</w:t>
      </w:r>
      <w:r w:rsidRPr="00F03FE2">
        <w:rPr>
          <w:rFonts w:ascii="Times New Roman" w:hAnsi="Times New Roman" w:cs="Times New Roman"/>
          <w:sz w:val="28"/>
          <w:szCs w:val="28"/>
        </w:rPr>
        <w:t xml:space="preserve"> гражданского воспитания младших школьников способствует развитию у учащихся творческого отношения к учению, к самостоятельной познавательной исследовательской деятельности, что в конеч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ном итоге ведет к воспитанию таких гражданских качеств личности, как инициативность, самостоятельность, активность и др.</w:t>
      </w:r>
    </w:p>
    <w:p w:rsidR="00522BB2" w:rsidRPr="00F03FE2" w:rsidRDefault="00522BB2" w:rsidP="00522BB2">
      <w:pPr>
        <w:shd w:val="clear" w:color="auto" w:fill="FFFFFF"/>
        <w:ind w:right="40" w:firstLine="769"/>
        <w:jc w:val="both"/>
        <w:rPr>
          <w:sz w:val="28"/>
          <w:szCs w:val="28"/>
        </w:rPr>
      </w:pPr>
      <w:r w:rsidRPr="00F03FE2">
        <w:rPr>
          <w:sz w:val="28"/>
          <w:szCs w:val="28"/>
        </w:rPr>
        <w:t>Гражданское воспитание младших школьников — слож</w:t>
      </w:r>
      <w:r w:rsidRPr="00F03FE2">
        <w:rPr>
          <w:sz w:val="28"/>
          <w:szCs w:val="28"/>
        </w:rPr>
        <w:softHyphen/>
        <w:t>ный и многогранный процесс, так как на него оказывают влия</w:t>
      </w:r>
      <w:r w:rsidRPr="00F03FE2">
        <w:rPr>
          <w:sz w:val="28"/>
          <w:szCs w:val="28"/>
        </w:rPr>
        <w:softHyphen/>
        <w:t>ние не только школа, но и семья, и окружающий социум. В связи с этим важно охватить всех учащихся разнообразными массовыми, групповыми и индивидуальными формами воспи</w:t>
      </w:r>
      <w:r w:rsidRPr="00F03FE2">
        <w:rPr>
          <w:sz w:val="28"/>
          <w:szCs w:val="28"/>
        </w:rPr>
        <w:softHyphen/>
        <w:t xml:space="preserve">тательной работы во </w:t>
      </w:r>
      <w:proofErr w:type="spellStart"/>
      <w:r w:rsidRPr="00F03FE2">
        <w:rPr>
          <w:sz w:val="28"/>
          <w:szCs w:val="28"/>
        </w:rPr>
        <w:t>внеучебное</w:t>
      </w:r>
      <w:proofErr w:type="spellEnd"/>
      <w:r w:rsidRPr="00F03FE2">
        <w:rPr>
          <w:sz w:val="28"/>
          <w:szCs w:val="28"/>
        </w:rPr>
        <w:t xml:space="preserve"> время и организовать это так, чтобы школа стала центром активной воспитательной работы с учащимися, способствовала обогащению их гражданским опытом.</w:t>
      </w:r>
    </w:p>
    <w:p w:rsidR="00522BB2" w:rsidRPr="00F03FE2" w:rsidRDefault="00522BB2" w:rsidP="00522BB2">
      <w:pPr>
        <w:pStyle w:val="4"/>
        <w:shd w:val="clear" w:color="auto" w:fill="auto"/>
        <w:spacing w:line="240" w:lineRule="auto"/>
        <w:ind w:right="40" w:firstLine="769"/>
        <w:rPr>
          <w:rFonts w:ascii="Times New Roman" w:hAnsi="Times New Roman" w:cs="Times New Roman"/>
          <w:sz w:val="28"/>
          <w:szCs w:val="28"/>
        </w:rPr>
      </w:pPr>
      <w:r w:rsidRPr="00F03FE2">
        <w:rPr>
          <w:rFonts w:ascii="Times New Roman" w:hAnsi="Times New Roman" w:cs="Times New Roman"/>
          <w:sz w:val="28"/>
          <w:szCs w:val="28"/>
        </w:rPr>
        <w:t>Внеклассная и внешкольная работа по гражданскому воспитанию в начальной школе предоставляет большие возможности в формировании гражданственности младших школьни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ков, в выработке у них первоначальных навыков гражданского поведения, воспитании гражданских качеств.</w:t>
      </w:r>
    </w:p>
    <w:p w:rsidR="00522BB2" w:rsidRPr="00F03FE2" w:rsidRDefault="00522BB2" w:rsidP="00522BB2">
      <w:pPr>
        <w:pStyle w:val="4"/>
        <w:shd w:val="clear" w:color="auto" w:fill="auto"/>
        <w:spacing w:line="240" w:lineRule="auto"/>
        <w:ind w:right="40" w:firstLine="769"/>
        <w:rPr>
          <w:rFonts w:ascii="Times New Roman" w:hAnsi="Times New Roman" w:cs="Times New Roman"/>
          <w:sz w:val="28"/>
          <w:szCs w:val="28"/>
        </w:rPr>
      </w:pPr>
      <w:r w:rsidRPr="00F03FE2">
        <w:rPr>
          <w:rFonts w:ascii="Times New Roman" w:hAnsi="Times New Roman" w:cs="Times New Roman"/>
          <w:sz w:val="28"/>
          <w:szCs w:val="28"/>
        </w:rPr>
        <w:t>Деятельность младших школьников на внеклассных и вне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школьных занятиях дает материал для анализа происходящих изменений в системе их знаний, способствует закреплению, упражнению и корректировке полученных сведений, стиму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лирует интерес детей к занятиям по ознакомлению с явления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ми общественной жизни, используется для осуществления индивидуальной работы с детьми.</w:t>
      </w:r>
    </w:p>
    <w:p w:rsidR="00522BB2" w:rsidRPr="00F03FE2" w:rsidRDefault="00522BB2" w:rsidP="00522BB2">
      <w:pPr>
        <w:pStyle w:val="4"/>
        <w:shd w:val="clear" w:color="auto" w:fill="auto"/>
        <w:spacing w:line="240" w:lineRule="auto"/>
        <w:ind w:right="40" w:firstLine="769"/>
        <w:rPr>
          <w:rFonts w:ascii="Times New Roman" w:hAnsi="Times New Roman" w:cs="Times New Roman"/>
          <w:sz w:val="28"/>
          <w:szCs w:val="28"/>
        </w:rPr>
      </w:pPr>
      <w:r w:rsidRPr="00F03FE2">
        <w:rPr>
          <w:rFonts w:ascii="Times New Roman" w:hAnsi="Times New Roman" w:cs="Times New Roman"/>
          <w:sz w:val="28"/>
          <w:szCs w:val="28"/>
        </w:rPr>
        <w:lastRenderedPageBreak/>
        <w:t>Внеклассная и внешкольная работа по гражданскому воспитанию в начальной школе предоставляет большие возможности в формировании гражданственности младших школьни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ков, в выработке у них первоначальных навыков гражданского поведения, воспитании гражданских качеств.</w:t>
      </w:r>
    </w:p>
    <w:p w:rsidR="00522BB2" w:rsidRPr="00F03FE2" w:rsidRDefault="00522BB2" w:rsidP="00522BB2">
      <w:pPr>
        <w:pStyle w:val="4"/>
        <w:shd w:val="clear" w:color="auto" w:fill="auto"/>
        <w:spacing w:line="240" w:lineRule="auto"/>
        <w:ind w:right="40" w:firstLine="769"/>
        <w:rPr>
          <w:rFonts w:ascii="Times New Roman" w:hAnsi="Times New Roman" w:cs="Times New Roman"/>
          <w:sz w:val="28"/>
          <w:szCs w:val="28"/>
        </w:rPr>
      </w:pPr>
      <w:r w:rsidRPr="00F03FE2">
        <w:rPr>
          <w:rFonts w:ascii="Times New Roman" w:hAnsi="Times New Roman" w:cs="Times New Roman"/>
          <w:sz w:val="28"/>
          <w:szCs w:val="28"/>
        </w:rPr>
        <w:t>Деятельность младших школьников на внеклассных и вне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школьных занятиях дает материал для анализа происходящих изменений в системе их знаний, способствует закреплению, упражнению и корректировке полученных сведений, стиму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лирует интерес детей к занятиям по ознакомлению с явления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ми общественной жизни, используется для осуществления индивидуальной работы с детьми.</w:t>
      </w:r>
    </w:p>
    <w:p w:rsidR="00522BB2" w:rsidRPr="00F03FE2" w:rsidRDefault="00522BB2" w:rsidP="00522BB2">
      <w:pPr>
        <w:pStyle w:val="4"/>
        <w:shd w:val="clear" w:color="auto" w:fill="auto"/>
        <w:spacing w:line="240" w:lineRule="auto"/>
        <w:ind w:right="40" w:firstLine="769"/>
        <w:rPr>
          <w:rFonts w:ascii="Times New Roman" w:hAnsi="Times New Roman" w:cs="Times New Roman"/>
          <w:sz w:val="28"/>
          <w:szCs w:val="28"/>
        </w:rPr>
      </w:pPr>
      <w:proofErr w:type="gramStart"/>
      <w:r w:rsidRPr="00F03FE2">
        <w:rPr>
          <w:rFonts w:ascii="Times New Roman" w:hAnsi="Times New Roman" w:cs="Times New Roman"/>
          <w:sz w:val="28"/>
          <w:szCs w:val="28"/>
        </w:rPr>
        <w:t>Системный подход к организации внеклассной и внешколь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ной работы по воспитанию гражданственности младших школьников предполагает проведение диагностики с целью выяснения предпочтительных видов занятий в свободное вре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мя; прогнозирование целей и задач гражданского воспитания младших школьников; определение оптимального содержания гражданского воспитания учащихся начальных классов; отбор форм и методов организации внеклассной работы по форми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рованию гражданских качеств учащихся начальной школы;</w:t>
      </w:r>
      <w:proofErr w:type="gramEnd"/>
      <w:r w:rsidRPr="00F03FE2">
        <w:rPr>
          <w:rFonts w:ascii="Times New Roman" w:hAnsi="Times New Roman" w:cs="Times New Roman"/>
          <w:sz w:val="28"/>
          <w:szCs w:val="28"/>
        </w:rPr>
        <w:t xml:space="preserve"> анализ и оценку результатов внеклассной работы по воспита</w:t>
      </w:r>
      <w:r w:rsidRPr="00F03FE2">
        <w:rPr>
          <w:rFonts w:ascii="Times New Roman" w:hAnsi="Times New Roman" w:cs="Times New Roman"/>
          <w:sz w:val="28"/>
          <w:szCs w:val="28"/>
        </w:rPr>
        <w:softHyphen/>
        <w:t xml:space="preserve">нию гражданственности младших школьников.  </w:t>
      </w:r>
    </w:p>
    <w:p w:rsidR="00522BB2" w:rsidRPr="00F03FE2" w:rsidRDefault="00522BB2" w:rsidP="00522BB2">
      <w:pPr>
        <w:pStyle w:val="4"/>
        <w:shd w:val="clear" w:color="auto" w:fill="auto"/>
        <w:spacing w:line="240" w:lineRule="auto"/>
        <w:ind w:right="40" w:firstLine="769"/>
        <w:rPr>
          <w:rFonts w:ascii="Times New Roman" w:hAnsi="Times New Roman" w:cs="Times New Roman"/>
          <w:sz w:val="28"/>
          <w:szCs w:val="28"/>
        </w:rPr>
      </w:pPr>
      <w:r w:rsidRPr="00F03FE2">
        <w:rPr>
          <w:rFonts w:ascii="Times New Roman" w:hAnsi="Times New Roman" w:cs="Times New Roman"/>
          <w:sz w:val="28"/>
          <w:szCs w:val="28"/>
        </w:rPr>
        <w:t xml:space="preserve">При организации внеклассной и внешкольной работы по гражданскому воспитанию младших школьников необходимо учитывать такие психолого-педагогические условия, как целенаправленность, </w:t>
      </w:r>
      <w:proofErr w:type="spellStart"/>
      <w:r w:rsidRPr="00F03FE2">
        <w:rPr>
          <w:rFonts w:ascii="Times New Roman" w:hAnsi="Times New Roman" w:cs="Times New Roman"/>
          <w:sz w:val="28"/>
          <w:szCs w:val="28"/>
        </w:rPr>
        <w:t>разноплановость</w:t>
      </w:r>
      <w:proofErr w:type="spellEnd"/>
      <w:r w:rsidRPr="00F03FE2">
        <w:rPr>
          <w:rFonts w:ascii="Times New Roman" w:hAnsi="Times New Roman" w:cs="Times New Roman"/>
          <w:sz w:val="28"/>
          <w:szCs w:val="28"/>
        </w:rPr>
        <w:t>, непрерывность, соответствие уровня сложности занятий и мероприятий возрастным и индивидуальным особенностям учащихся.</w:t>
      </w:r>
    </w:p>
    <w:p w:rsidR="00522BB2" w:rsidRPr="00F03FE2" w:rsidRDefault="00522BB2" w:rsidP="00522BB2">
      <w:pPr>
        <w:pStyle w:val="4"/>
        <w:shd w:val="clear" w:color="auto" w:fill="auto"/>
        <w:spacing w:line="240" w:lineRule="auto"/>
        <w:ind w:right="40" w:firstLine="769"/>
        <w:rPr>
          <w:rFonts w:ascii="Times New Roman" w:hAnsi="Times New Roman" w:cs="Times New Roman"/>
          <w:sz w:val="28"/>
          <w:szCs w:val="28"/>
        </w:rPr>
      </w:pPr>
      <w:r w:rsidRPr="00F03FE2">
        <w:rPr>
          <w:rStyle w:val="a4"/>
          <w:rFonts w:ascii="Times New Roman" w:hAnsi="Times New Roman" w:cs="Times New Roman"/>
          <w:sz w:val="28"/>
          <w:szCs w:val="28"/>
        </w:rPr>
        <w:t>Целенаправленность</w:t>
      </w:r>
      <w:r w:rsidRPr="00F03FE2">
        <w:rPr>
          <w:rFonts w:ascii="Times New Roman" w:hAnsi="Times New Roman" w:cs="Times New Roman"/>
          <w:sz w:val="28"/>
          <w:szCs w:val="28"/>
        </w:rPr>
        <w:t xml:space="preserve"> предполагает планирование воспитательной работы по формированию гражданственности младших школьников в соответствии с целями и задачами гражданского воспитания учащихся I начальных классов.</w:t>
      </w:r>
      <w:r w:rsidRPr="00F03FE2">
        <w:rPr>
          <w:rStyle w:val="a4"/>
          <w:rFonts w:ascii="Times New Roman" w:hAnsi="Times New Roman" w:cs="Times New Roman"/>
          <w:sz w:val="28"/>
          <w:szCs w:val="28"/>
        </w:rPr>
        <w:t xml:space="preserve"> Непрерывность</w:t>
      </w:r>
      <w:r w:rsidRPr="00F03FE2">
        <w:rPr>
          <w:rFonts w:ascii="Times New Roman" w:hAnsi="Times New Roman" w:cs="Times New Roman"/>
          <w:sz w:val="28"/>
          <w:szCs w:val="28"/>
        </w:rPr>
        <w:t xml:space="preserve"> связана с преемственностью процесса формирования гражданственности в дошкольных учреждениях, начальных классах и средней школе, с логической последовательностью получения знаний и обрете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ния соответствующих практических навыков по их примене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нию.</w:t>
      </w:r>
      <w:r w:rsidRPr="00F03FE2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F03FE2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Соответствие уровня сложности занятий и </w:t>
      </w:r>
      <w:proofErr w:type="spellStart"/>
      <w:r w:rsidRPr="00F03FE2">
        <w:rPr>
          <w:rStyle w:val="a4"/>
          <w:rFonts w:ascii="Times New Roman" w:hAnsi="Times New Roman" w:cs="Times New Roman"/>
          <w:i w:val="0"/>
          <w:sz w:val="28"/>
          <w:szCs w:val="28"/>
        </w:rPr>
        <w:t>меропри</w:t>
      </w:r>
      <w:proofErr w:type="spellEnd"/>
      <w:r>
        <w:rPr>
          <w:rStyle w:val="a4"/>
          <w:rFonts w:ascii="Times New Roman" w:hAnsi="Times New Roman" w:cs="Times New Roman"/>
          <w:i w:val="0"/>
          <w:sz w:val="28"/>
          <w:szCs w:val="28"/>
          <w:lang w:val="be-BY"/>
        </w:rPr>
        <w:t>я</w:t>
      </w:r>
      <w:proofErr w:type="spellStart"/>
      <w:r w:rsidRPr="00F03FE2">
        <w:rPr>
          <w:rStyle w:val="a4"/>
          <w:rFonts w:ascii="Times New Roman" w:hAnsi="Times New Roman" w:cs="Times New Roman"/>
          <w:i w:val="0"/>
          <w:sz w:val="28"/>
          <w:szCs w:val="28"/>
        </w:rPr>
        <w:t>тий</w:t>
      </w:r>
      <w:proofErr w:type="spellEnd"/>
      <w:r w:rsidRPr="00F03FE2">
        <w:rPr>
          <w:rStyle w:val="95pt"/>
          <w:rFonts w:ascii="Times New Roman" w:hAnsi="Times New Roman" w:cs="Times New Roman"/>
          <w:i w:val="0"/>
          <w:sz w:val="28"/>
          <w:szCs w:val="28"/>
        </w:rPr>
        <w:t xml:space="preserve"> возрастным и индивидуальным особенностям</w:t>
      </w:r>
      <w:r w:rsidRPr="00F03FE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03FE2">
        <w:rPr>
          <w:rFonts w:ascii="Times New Roman" w:hAnsi="Times New Roman" w:cs="Times New Roman"/>
          <w:sz w:val="28"/>
          <w:szCs w:val="28"/>
        </w:rPr>
        <w:t>учащихся</w:t>
      </w:r>
      <w:proofErr w:type="gramStart"/>
      <w:r w:rsidRPr="00F03FE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03FE2">
        <w:rPr>
          <w:rFonts w:ascii="Times New Roman" w:hAnsi="Times New Roman" w:cs="Times New Roman"/>
          <w:sz w:val="28"/>
          <w:szCs w:val="28"/>
        </w:rPr>
        <w:t>Предполагает выбор наиболее оптимальных видов и форм занятий; необходимость учета интересов детей при определе</w:t>
      </w:r>
      <w:r w:rsidRPr="00F03FE2">
        <w:rPr>
          <w:rFonts w:ascii="Times New Roman" w:hAnsi="Times New Roman" w:cs="Times New Roman"/>
          <w:sz w:val="28"/>
          <w:szCs w:val="28"/>
        </w:rPr>
        <w:softHyphen/>
      </w:r>
      <w:r w:rsidRPr="00F03FE2">
        <w:rPr>
          <w:rStyle w:val="8pt"/>
          <w:rFonts w:ascii="Times New Roman" w:hAnsi="Times New Roman" w:cs="Times New Roman"/>
          <w:b w:val="0"/>
          <w:sz w:val="28"/>
          <w:szCs w:val="28"/>
        </w:rPr>
        <w:t>нии</w:t>
      </w:r>
      <w:r w:rsidRPr="00F03FE2">
        <w:rPr>
          <w:rFonts w:ascii="Times New Roman" w:hAnsi="Times New Roman" w:cs="Times New Roman"/>
          <w:sz w:val="28"/>
          <w:szCs w:val="28"/>
        </w:rPr>
        <w:t xml:space="preserve"> тематики внеклассных занятий по </w:t>
      </w:r>
      <w:proofErr w:type="spellStart"/>
      <w:r w:rsidRPr="00F03FE2">
        <w:rPr>
          <w:rFonts w:ascii="Times New Roman" w:hAnsi="Times New Roman" w:cs="Times New Roman"/>
          <w:sz w:val="28"/>
          <w:szCs w:val="28"/>
        </w:rPr>
        <w:t>граждановедению</w:t>
      </w:r>
      <w:proofErr w:type="spellEnd"/>
      <w:r w:rsidRPr="00F03FE2">
        <w:rPr>
          <w:rFonts w:ascii="Times New Roman" w:hAnsi="Times New Roman" w:cs="Times New Roman"/>
          <w:sz w:val="28"/>
          <w:szCs w:val="28"/>
        </w:rPr>
        <w:t>.</w:t>
      </w:r>
    </w:p>
    <w:p w:rsidR="00522BB2" w:rsidRPr="00F03FE2" w:rsidRDefault="00522BB2" w:rsidP="00522BB2">
      <w:pPr>
        <w:shd w:val="clear" w:color="auto" w:fill="FFFFFF"/>
        <w:ind w:right="40" w:firstLine="769"/>
        <w:jc w:val="both"/>
        <w:rPr>
          <w:sz w:val="28"/>
          <w:szCs w:val="28"/>
        </w:rPr>
      </w:pPr>
      <w:proofErr w:type="spellStart"/>
      <w:r w:rsidRPr="00F03FE2">
        <w:rPr>
          <w:rStyle w:val="95pt"/>
          <w:sz w:val="28"/>
          <w:szCs w:val="28"/>
        </w:rPr>
        <w:t>Разноплановость</w:t>
      </w:r>
      <w:proofErr w:type="spellEnd"/>
      <w:r w:rsidRPr="00F03FE2">
        <w:rPr>
          <w:sz w:val="28"/>
          <w:szCs w:val="28"/>
        </w:rPr>
        <w:t xml:space="preserve"> занятий предполагает использование раз</w:t>
      </w:r>
      <w:r w:rsidRPr="00F03FE2">
        <w:rPr>
          <w:sz w:val="28"/>
          <w:szCs w:val="28"/>
        </w:rPr>
        <w:softHyphen/>
        <w:t>личных форм деятельности: классные часы, ролевые и ситуа</w:t>
      </w:r>
      <w:r w:rsidRPr="00F03FE2">
        <w:rPr>
          <w:sz w:val="28"/>
          <w:szCs w:val="28"/>
        </w:rPr>
        <w:softHyphen/>
        <w:t>ционные игры, дискуссии, экскурсии, комментированное чтение, а также включает</w:t>
      </w:r>
    </w:p>
    <w:p w:rsidR="00522BB2" w:rsidRPr="00F03FE2" w:rsidRDefault="00522BB2" w:rsidP="00522BB2">
      <w:pPr>
        <w:pStyle w:val="4"/>
        <w:shd w:val="clear" w:color="auto" w:fill="auto"/>
        <w:spacing w:line="240" w:lineRule="auto"/>
        <w:ind w:right="40" w:firstLine="769"/>
        <w:rPr>
          <w:rFonts w:ascii="Times New Roman" w:hAnsi="Times New Roman" w:cs="Times New Roman"/>
          <w:sz w:val="28"/>
          <w:szCs w:val="28"/>
        </w:rPr>
      </w:pPr>
      <w:proofErr w:type="gramStart"/>
      <w:r w:rsidRPr="00F03FE2">
        <w:rPr>
          <w:rFonts w:ascii="Times New Roman" w:hAnsi="Times New Roman" w:cs="Times New Roman"/>
          <w:sz w:val="28"/>
          <w:szCs w:val="28"/>
        </w:rPr>
        <w:t>В рамках внешкольной и внеклассной работы по граждан</w:t>
      </w:r>
      <w:r w:rsidRPr="00F03FE2">
        <w:rPr>
          <w:rFonts w:ascii="Times New Roman" w:hAnsi="Times New Roman" w:cs="Times New Roman"/>
          <w:sz w:val="28"/>
          <w:szCs w:val="28"/>
        </w:rPr>
        <w:softHyphen/>
        <w:t xml:space="preserve">скому воспитанию младших школьников можно проводить экскурсии в музей истории и культуры Беларуси, в школьный музей, по городам Беларуси, в музей природы Беларуси, к Кургану Славы, в Хатынь и др.; проводить классные часы на темы «Наша столица», «Семейные традиции», «Гордость </w:t>
      </w:r>
      <w:r w:rsidRPr="00F03FE2">
        <w:rPr>
          <w:rFonts w:ascii="Times New Roman" w:hAnsi="Times New Roman" w:cs="Times New Roman"/>
          <w:sz w:val="28"/>
          <w:szCs w:val="28"/>
        </w:rPr>
        <w:lastRenderedPageBreak/>
        <w:t>моей страны» и др.; выставки творчес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ких работ учащихся по темам «Мой родной город</w:t>
      </w:r>
      <w:proofErr w:type="gramEnd"/>
      <w:r w:rsidRPr="00F03FE2">
        <w:rPr>
          <w:rFonts w:ascii="Times New Roman" w:hAnsi="Times New Roman" w:cs="Times New Roman"/>
          <w:sz w:val="28"/>
          <w:szCs w:val="28"/>
        </w:rPr>
        <w:t>», «Моя семья», «Беларусь синеокая» и др.; проводить белорусские народные праздники, конкурсы на лучший рисунок, стихотворение, ми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ни-рассказ о своей семье, белорусском народе, красоте родного края.</w:t>
      </w:r>
    </w:p>
    <w:p w:rsidR="00522BB2" w:rsidRPr="00F03FE2" w:rsidRDefault="00522BB2" w:rsidP="00522BB2">
      <w:pPr>
        <w:pStyle w:val="4"/>
        <w:shd w:val="clear" w:color="auto" w:fill="auto"/>
        <w:spacing w:line="240" w:lineRule="auto"/>
        <w:ind w:right="40" w:firstLine="769"/>
        <w:rPr>
          <w:rFonts w:ascii="Times New Roman" w:hAnsi="Times New Roman" w:cs="Times New Roman"/>
          <w:sz w:val="28"/>
          <w:szCs w:val="28"/>
        </w:rPr>
      </w:pPr>
      <w:r w:rsidRPr="00F03FE2">
        <w:rPr>
          <w:rFonts w:ascii="Times New Roman" w:hAnsi="Times New Roman" w:cs="Times New Roman"/>
          <w:sz w:val="28"/>
          <w:szCs w:val="28"/>
        </w:rPr>
        <w:t>Организация воспитательной работы в группе продленного дня может включать проведение конкурсов чтецов («Родина любимая», «Тебе, мой город»), рисунков («Наш Минск», «Жили- были»), викторины по истории Беларуси, о природе родного края. Учащиеся знакомятся с белорусскими народными игра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ми и малыми фольклорными формами (пословицами, поговор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ками и др.).</w:t>
      </w:r>
    </w:p>
    <w:p w:rsidR="00522BB2" w:rsidRPr="00F03FE2" w:rsidRDefault="00522BB2" w:rsidP="00522BB2">
      <w:pPr>
        <w:pStyle w:val="4"/>
        <w:shd w:val="clear" w:color="auto" w:fill="auto"/>
        <w:spacing w:line="240" w:lineRule="auto"/>
        <w:ind w:right="40" w:firstLine="769"/>
        <w:rPr>
          <w:rFonts w:ascii="Times New Roman" w:hAnsi="Times New Roman" w:cs="Times New Roman"/>
          <w:sz w:val="28"/>
          <w:szCs w:val="28"/>
        </w:rPr>
      </w:pPr>
      <w:r w:rsidRPr="00F03FE2">
        <w:rPr>
          <w:rFonts w:ascii="Times New Roman" w:hAnsi="Times New Roman" w:cs="Times New Roman"/>
          <w:sz w:val="28"/>
          <w:szCs w:val="28"/>
        </w:rPr>
        <w:t>С целью совершенствования работы по гражданскому воспитанию младших школьников Министерством образо</w:t>
      </w:r>
      <w:r w:rsidRPr="00F03FE2">
        <w:rPr>
          <w:rFonts w:ascii="Times New Roman" w:hAnsi="Times New Roman" w:cs="Times New Roman"/>
          <w:sz w:val="28"/>
          <w:szCs w:val="28"/>
        </w:rPr>
        <w:softHyphen/>
        <w:t xml:space="preserve">вания Республики Беларусь рекомендовано введение курса «Мое Отечество» для учащихся </w:t>
      </w:r>
      <w:r w:rsidRPr="00F03FE2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– </w:t>
      </w:r>
      <w:r w:rsidRPr="00F03FE2">
        <w:rPr>
          <w:rFonts w:ascii="Times New Roman" w:hAnsi="Times New Roman" w:cs="Times New Roman"/>
          <w:sz w:val="28"/>
          <w:szCs w:val="28"/>
        </w:rPr>
        <w:t xml:space="preserve">IV классов (за счет часов школьного компонента) (авторы В. В. </w:t>
      </w:r>
      <w:proofErr w:type="spellStart"/>
      <w:r w:rsidRPr="00F03FE2">
        <w:rPr>
          <w:rFonts w:ascii="Times New Roman" w:hAnsi="Times New Roman" w:cs="Times New Roman"/>
          <w:sz w:val="28"/>
          <w:szCs w:val="28"/>
        </w:rPr>
        <w:t>Буткевич</w:t>
      </w:r>
      <w:proofErr w:type="spellEnd"/>
      <w:r w:rsidRPr="00F03FE2">
        <w:rPr>
          <w:rFonts w:ascii="Times New Roman" w:hAnsi="Times New Roman" w:cs="Times New Roman"/>
          <w:sz w:val="28"/>
          <w:szCs w:val="28"/>
        </w:rPr>
        <w:t>, Н. Г. Ванина, О. В. Толкачева). Программа занятий по курсу «Мое Отечест</w:t>
      </w:r>
      <w:r w:rsidRPr="00F03FE2">
        <w:rPr>
          <w:rFonts w:ascii="Times New Roman" w:hAnsi="Times New Roman" w:cs="Times New Roman"/>
          <w:sz w:val="28"/>
          <w:szCs w:val="28"/>
        </w:rPr>
        <w:softHyphen/>
        <w:t>во» направлена на целостное развитие личности ребенка и предполагает становление его отношений к Родине, обществу, людям, к труду, своим обязанностям и самому себе. Програм</w:t>
      </w:r>
      <w:r w:rsidRPr="00F03FE2">
        <w:rPr>
          <w:rFonts w:ascii="Times New Roman" w:hAnsi="Times New Roman" w:cs="Times New Roman"/>
          <w:sz w:val="28"/>
          <w:szCs w:val="28"/>
        </w:rPr>
        <w:softHyphen/>
        <w:t xml:space="preserve">мный материал сгруппирован в четыре раздела: </w:t>
      </w:r>
      <w:proofErr w:type="gramStart"/>
      <w:r w:rsidRPr="00F03FE2">
        <w:rPr>
          <w:rFonts w:ascii="Times New Roman" w:hAnsi="Times New Roman" w:cs="Times New Roman"/>
          <w:sz w:val="28"/>
          <w:szCs w:val="28"/>
        </w:rPr>
        <w:t>«Республика Беларусь» (I класс); «Минск — столица Беларуси» — (</w:t>
      </w:r>
      <w:r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F03FE2">
        <w:rPr>
          <w:rFonts w:ascii="Times New Roman" w:hAnsi="Times New Roman" w:cs="Times New Roman"/>
          <w:sz w:val="28"/>
          <w:szCs w:val="28"/>
        </w:rPr>
        <w:t xml:space="preserve"> класс); «Семья — основа государства» — (III класс); «Мы — граждане Республики Беларусь» — (IV класс).</w:t>
      </w:r>
      <w:proofErr w:type="gramEnd"/>
    </w:p>
    <w:p w:rsidR="00522BB2" w:rsidRPr="00F03FE2" w:rsidRDefault="00522BB2" w:rsidP="00522BB2">
      <w:pPr>
        <w:shd w:val="clear" w:color="auto" w:fill="FFFFFF"/>
        <w:ind w:right="40" w:firstLine="769"/>
        <w:jc w:val="both"/>
        <w:rPr>
          <w:sz w:val="28"/>
          <w:szCs w:val="28"/>
        </w:rPr>
      </w:pPr>
      <w:proofErr w:type="gramStart"/>
      <w:r w:rsidRPr="00F03FE2">
        <w:rPr>
          <w:sz w:val="28"/>
          <w:szCs w:val="28"/>
        </w:rPr>
        <w:t>Основными целями программы являются: воспитание уча</w:t>
      </w:r>
      <w:r w:rsidRPr="00F03FE2">
        <w:rPr>
          <w:sz w:val="28"/>
          <w:szCs w:val="28"/>
        </w:rPr>
        <w:softHyphen/>
        <w:t>щихся на лучших традициях национальной культуры; расши</w:t>
      </w:r>
      <w:r w:rsidRPr="00F03FE2">
        <w:rPr>
          <w:sz w:val="28"/>
          <w:szCs w:val="28"/>
        </w:rPr>
        <w:softHyphen/>
        <w:t>рение</w:t>
      </w:r>
      <w:r>
        <w:rPr>
          <w:sz w:val="28"/>
          <w:szCs w:val="28"/>
          <w:lang w:val="be-BY"/>
        </w:rPr>
        <w:t xml:space="preserve"> </w:t>
      </w:r>
      <w:r w:rsidRPr="00F03FE2">
        <w:rPr>
          <w:sz w:val="28"/>
          <w:szCs w:val="28"/>
        </w:rPr>
        <w:t>духовного кругозора, художественно-образного восприятия окружающего мира; развитие способности к ассоциативному мышлению; создание условий для развития творческой лич</w:t>
      </w:r>
      <w:r w:rsidRPr="00F03FE2">
        <w:rPr>
          <w:sz w:val="28"/>
          <w:szCs w:val="28"/>
        </w:rPr>
        <w:softHyphen/>
        <w:t>ности, самообразования, самовыражения; изучение судеб выда</w:t>
      </w:r>
      <w:r w:rsidRPr="00F03FE2">
        <w:rPr>
          <w:sz w:val="28"/>
          <w:szCs w:val="28"/>
        </w:rPr>
        <w:softHyphen/>
        <w:t>ющихся деятелей в области науки и культуры Беларуси; фор</w:t>
      </w:r>
      <w:r w:rsidRPr="00F03FE2">
        <w:rPr>
          <w:sz w:val="28"/>
          <w:szCs w:val="28"/>
        </w:rPr>
        <w:softHyphen/>
        <w:t>мирование гражданской позиции и чувства любви к родному краю, осознание своей причастности к его истории.</w:t>
      </w:r>
      <w:proofErr w:type="gramEnd"/>
    </w:p>
    <w:p w:rsidR="00522BB2" w:rsidRPr="00F03FE2" w:rsidRDefault="00522BB2" w:rsidP="00522BB2">
      <w:pPr>
        <w:shd w:val="clear" w:color="auto" w:fill="FFFFFF"/>
        <w:ind w:right="40" w:firstLine="769"/>
        <w:jc w:val="both"/>
        <w:rPr>
          <w:sz w:val="28"/>
          <w:szCs w:val="28"/>
          <w:lang w:val="be-BY"/>
        </w:rPr>
      </w:pPr>
      <w:r w:rsidRPr="00F03FE2">
        <w:rPr>
          <w:sz w:val="28"/>
          <w:szCs w:val="28"/>
        </w:rPr>
        <w:t>Немаловажное значение в реализации процесса граждан</w:t>
      </w:r>
      <w:r w:rsidRPr="00F03FE2">
        <w:rPr>
          <w:sz w:val="28"/>
          <w:szCs w:val="28"/>
        </w:rPr>
        <w:softHyphen/>
        <w:t>ского воспитания младших школьников имеет организация целенаправленного взаимодействия с семьями учащихся.</w:t>
      </w:r>
    </w:p>
    <w:p w:rsidR="004D08B2" w:rsidRPr="00522BB2" w:rsidRDefault="004D08B2">
      <w:pPr>
        <w:rPr>
          <w:lang w:val="be-BY"/>
        </w:rPr>
      </w:pPr>
    </w:p>
    <w:sectPr w:rsidR="004D08B2" w:rsidRPr="00522BB2" w:rsidSect="004D0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46704"/>
    </w:sdtPr>
    <w:sdtEndPr/>
    <w:sdtContent>
      <w:p w:rsidR="00E22BCD" w:rsidRDefault="00C6473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22BCD" w:rsidRDefault="00C6473B">
    <w:pPr>
      <w:pStyle w:val="a5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40D2E"/>
    <w:multiLevelType w:val="multilevel"/>
    <w:tmpl w:val="AF909DFA"/>
    <w:lvl w:ilvl="0">
      <w:start w:val="1"/>
      <w:numFmt w:val="decimal"/>
      <w:lvlText w:val="%1"/>
      <w:lvlJc w:val="left"/>
      <w:pPr>
        <w:ind w:left="1380" w:hanging="1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89" w:hanging="1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98" w:hanging="13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7" w:hanging="13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6" w:hanging="13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6EC70E0D"/>
    <w:multiLevelType w:val="multilevel"/>
    <w:tmpl w:val="6DDACC5E"/>
    <w:lvl w:ilvl="0">
      <w:start w:val="1"/>
      <w:numFmt w:val="bullet"/>
      <w:lvlText w:val="■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BB2"/>
    <w:rsid w:val="003D44F4"/>
    <w:rsid w:val="004D08B2"/>
    <w:rsid w:val="00522BB2"/>
    <w:rsid w:val="00C64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BB2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BB2"/>
    <w:pPr>
      <w:ind w:left="720"/>
      <w:contextualSpacing/>
    </w:pPr>
  </w:style>
  <w:style w:type="character" w:customStyle="1" w:styleId="a4">
    <w:name w:val="Основной текст + Курсив"/>
    <w:basedOn w:val="a0"/>
    <w:rsid w:val="00522BB2"/>
    <w:rPr>
      <w:rFonts w:ascii="Georgia" w:eastAsia="Georgia" w:hAnsi="Georgia" w:cs="Georgia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paragraph" w:customStyle="1" w:styleId="4">
    <w:name w:val="Основной текст4"/>
    <w:basedOn w:val="a"/>
    <w:rsid w:val="00522BB2"/>
    <w:pPr>
      <w:widowControl/>
      <w:shd w:val="clear" w:color="auto" w:fill="FFFFFF"/>
      <w:autoSpaceDE/>
      <w:autoSpaceDN/>
      <w:adjustRightInd/>
      <w:spacing w:line="250" w:lineRule="exact"/>
      <w:ind w:firstLine="220"/>
      <w:jc w:val="both"/>
    </w:pPr>
    <w:rPr>
      <w:rFonts w:ascii="Georgia" w:eastAsia="Georgia" w:hAnsi="Georgia" w:cs="Georgia"/>
      <w:color w:val="000000"/>
    </w:rPr>
  </w:style>
  <w:style w:type="character" w:customStyle="1" w:styleId="95pt">
    <w:name w:val="Основной текст + 9;5 pt;Курсив"/>
    <w:basedOn w:val="a0"/>
    <w:rsid w:val="00522BB2"/>
    <w:rPr>
      <w:rFonts w:ascii="Georgia" w:eastAsia="Georgia" w:hAnsi="Georgia" w:cs="Georgia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8pt">
    <w:name w:val="Основной текст + 8 pt;Полужирный"/>
    <w:basedOn w:val="a0"/>
    <w:rsid w:val="00522BB2"/>
    <w:rPr>
      <w:rFonts w:ascii="Georgia" w:eastAsia="Georgia" w:hAnsi="Georgia" w:cs="Georgia"/>
      <w:b/>
      <w:bCs/>
      <w:i w:val="0"/>
      <w:iCs w:val="0"/>
      <w:smallCaps w:val="0"/>
      <w:strike w:val="0"/>
      <w:spacing w:val="0"/>
      <w:sz w:val="16"/>
      <w:szCs w:val="16"/>
      <w:u w:val="single"/>
      <w:shd w:val="clear" w:color="auto" w:fill="FFFFFF"/>
    </w:rPr>
  </w:style>
  <w:style w:type="paragraph" w:styleId="a5">
    <w:name w:val="footer"/>
    <w:basedOn w:val="a"/>
    <w:link w:val="a6"/>
    <w:uiPriority w:val="99"/>
    <w:unhideWhenUsed/>
    <w:rsid w:val="00522B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2BB2"/>
    <w:rPr>
      <w:rFonts w:eastAsia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2B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2B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2249</Words>
  <Characters>12823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2010-11-24T07:46:00Z</dcterms:created>
  <dcterms:modified xsi:type="dcterms:W3CDTF">2010-11-24T12:19:00Z</dcterms:modified>
</cp:coreProperties>
</file>